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DF90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46875FA3" wp14:editId="526CC542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70D9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4713375B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473F8815" w14:textId="6D0EA5C1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</w:t>
      </w:r>
      <w:r w:rsidRPr="00ED24EB">
        <w:rPr>
          <w:rFonts w:ascii="Times New Roman" w:hAnsi="Times New Roman"/>
          <w:bCs/>
          <w:szCs w:val="24"/>
          <w:lang w:eastAsia="en-US"/>
        </w:rPr>
        <w:t>/</w:t>
      </w:r>
      <w:r w:rsidR="00B116DA">
        <w:rPr>
          <w:rFonts w:ascii="Times New Roman" w:hAnsi="Times New Roman"/>
          <w:bCs/>
          <w:szCs w:val="24"/>
          <w:lang w:eastAsia="en-US"/>
        </w:rPr>
        <w:t>2489-4</w:t>
      </w:r>
      <w:r w:rsidR="00DE2F79" w:rsidRPr="00ED24EB">
        <w:rPr>
          <w:rFonts w:ascii="Times New Roman" w:hAnsi="Times New Roman"/>
          <w:bCs/>
          <w:szCs w:val="24"/>
          <w:lang w:eastAsia="en-US"/>
        </w:rPr>
        <w:t>/</w:t>
      </w:r>
      <w:r w:rsidRPr="00ED24EB">
        <w:rPr>
          <w:rFonts w:ascii="Times New Roman" w:hAnsi="Times New Roman"/>
          <w:bCs/>
          <w:szCs w:val="24"/>
          <w:lang w:eastAsia="en-US"/>
        </w:rPr>
        <w:t>202</w:t>
      </w:r>
      <w:r w:rsidRPr="00B22A80">
        <w:rPr>
          <w:rFonts w:ascii="Times New Roman" w:hAnsi="Times New Roman"/>
          <w:bCs/>
          <w:szCs w:val="24"/>
          <w:lang w:eastAsia="en-US"/>
        </w:rPr>
        <w:t>1.</w:t>
      </w:r>
      <w:r w:rsidR="008B5DB3">
        <w:rPr>
          <w:rFonts w:ascii="Times New Roman" w:hAnsi="Times New Roman"/>
          <w:bCs/>
          <w:szCs w:val="24"/>
          <w:lang w:eastAsia="en-US"/>
        </w:rPr>
        <w:t xml:space="preserve">                           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</w:t>
      </w:r>
      <w:r w:rsidR="008B5DB3">
        <w:rPr>
          <w:rFonts w:ascii="Times New Roman" w:hAnsi="Times New Roman"/>
          <w:bCs/>
          <w:szCs w:val="24"/>
          <w:lang w:eastAsia="en-US"/>
        </w:rPr>
        <w:t xml:space="preserve">          </w:t>
      </w:r>
      <w:r w:rsidR="00DE2F79">
        <w:rPr>
          <w:rFonts w:ascii="Times New Roman" w:hAnsi="Times New Roman"/>
          <w:bCs/>
          <w:szCs w:val="24"/>
          <w:lang w:eastAsia="en-US"/>
        </w:rPr>
        <w:t xml:space="preserve">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Pr="00324D99">
        <w:rPr>
          <w:rFonts w:ascii="Times New Roman" w:hAnsi="Times New Roman"/>
          <w:szCs w:val="24"/>
          <w:lang w:eastAsia="en-US"/>
        </w:rPr>
        <w:t xml:space="preserve">: </w:t>
      </w:r>
      <w:r w:rsidR="00324D99" w:rsidRPr="00F21C0A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007978">
        <w:rPr>
          <w:rFonts w:ascii="Times New Roman" w:hAnsi="Times New Roman"/>
          <w:b/>
          <w:bCs/>
          <w:sz w:val="32"/>
          <w:szCs w:val="32"/>
          <w:lang w:eastAsia="en-US"/>
        </w:rPr>
        <w:t>4</w:t>
      </w:r>
      <w:r w:rsidR="00AC295A">
        <w:rPr>
          <w:rFonts w:ascii="Times New Roman" w:hAnsi="Times New Roman"/>
          <w:b/>
          <w:bCs/>
          <w:sz w:val="32"/>
          <w:szCs w:val="32"/>
          <w:lang w:eastAsia="en-US"/>
        </w:rPr>
        <w:t>8</w:t>
      </w:r>
      <w:r w:rsidRPr="00F21C0A">
        <w:rPr>
          <w:rFonts w:ascii="Times New Roman" w:hAnsi="Times New Roman"/>
          <w:b/>
          <w:bCs/>
          <w:sz w:val="32"/>
          <w:szCs w:val="32"/>
          <w:lang w:eastAsia="en-US"/>
        </w:rPr>
        <w:t>/2021</w:t>
      </w:r>
      <w:r w:rsidRPr="001B4E1E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B54684A" w14:textId="77777777" w:rsidR="00755655" w:rsidRDefault="00755655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2031D6D8" w14:textId="25562061" w:rsidR="00B22A80" w:rsidRPr="00D76B4A" w:rsidRDefault="00AC295A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SÜRGŐSSÉGI INDÍTVÁNY</w:t>
      </w:r>
    </w:p>
    <w:p w14:paraId="330BEEF7" w14:textId="5D52B2DA" w:rsid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007978">
        <w:rPr>
          <w:rFonts w:ascii="Times New Roman" w:hAnsi="Times New Roman"/>
          <w:b/>
          <w:bCs/>
          <w:i/>
          <w:iCs/>
          <w:szCs w:val="24"/>
        </w:rPr>
        <w:t>december</w:t>
      </w:r>
      <w:r w:rsidR="00F8478B" w:rsidRPr="00D76B4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007978">
        <w:rPr>
          <w:rFonts w:ascii="Times New Roman" w:hAnsi="Times New Roman"/>
          <w:b/>
          <w:bCs/>
          <w:i/>
          <w:iCs/>
          <w:szCs w:val="24"/>
        </w:rPr>
        <w:t>9</w:t>
      </w:r>
      <w:r w:rsidRPr="00D76B4A">
        <w:rPr>
          <w:rFonts w:ascii="Times New Roman" w:hAnsi="Times New Roman"/>
          <w:b/>
          <w:bCs/>
          <w:i/>
          <w:iCs/>
          <w:szCs w:val="24"/>
        </w:rPr>
        <w:t>-i</w:t>
      </w:r>
      <w:r w:rsidR="00E02B51">
        <w:rPr>
          <w:rFonts w:ascii="Times New Roman" w:hAnsi="Times New Roman"/>
          <w:szCs w:val="24"/>
        </w:rPr>
        <w:t xml:space="preserve"> </w:t>
      </w:r>
      <w:r w:rsidR="00D76B4A">
        <w:rPr>
          <w:rFonts w:ascii="Times New Roman" w:hAnsi="Times New Roman"/>
          <w:szCs w:val="24"/>
        </w:rPr>
        <w:t xml:space="preserve">nyilvános </w:t>
      </w:r>
      <w:r w:rsidRPr="00B22A80">
        <w:rPr>
          <w:rFonts w:ascii="Times New Roman" w:hAnsi="Times New Roman"/>
          <w:szCs w:val="24"/>
        </w:rPr>
        <w:t>ülésére</w:t>
      </w:r>
    </w:p>
    <w:p w14:paraId="6BDB530B" w14:textId="77777777" w:rsidR="0058674D" w:rsidRPr="00B22A80" w:rsidRDefault="0058674D" w:rsidP="00B22A80">
      <w:pPr>
        <w:widowControl/>
        <w:jc w:val="center"/>
        <w:rPr>
          <w:rFonts w:ascii="Times New Roman" w:hAnsi="Times New Roman"/>
          <w:szCs w:val="24"/>
        </w:rPr>
      </w:pPr>
    </w:p>
    <w:tbl>
      <w:tblPr>
        <w:tblW w:w="99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7"/>
        <w:gridCol w:w="5375"/>
        <w:gridCol w:w="2284"/>
        <w:gridCol w:w="11"/>
      </w:tblGrid>
      <w:tr w:rsidR="006001D4" w:rsidRPr="00B22A80" w14:paraId="6D029BE7" w14:textId="77777777" w:rsidTr="006001D4">
        <w:trPr>
          <w:trHeight w:val="749"/>
        </w:trPr>
        <w:tc>
          <w:tcPr>
            <w:tcW w:w="2277" w:type="dxa"/>
            <w:vAlign w:val="center"/>
          </w:tcPr>
          <w:p w14:paraId="580DBA9D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7670" w:type="dxa"/>
            <w:gridSpan w:val="3"/>
            <w:vAlign w:val="center"/>
          </w:tcPr>
          <w:p w14:paraId="21BD0F59" w14:textId="56E0B1BE" w:rsidR="00B22A80" w:rsidRPr="00F8478B" w:rsidRDefault="00AC295A" w:rsidP="00F8478B">
            <w:pPr>
              <w:widowControl/>
              <w:tabs>
                <w:tab w:val="left" w:pos="1843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Javaslat költségvetésen belüli átcsoportosításra – tervezési szolgáltatás megrendelhetősége érdekében</w:t>
            </w:r>
          </w:p>
        </w:tc>
      </w:tr>
      <w:tr w:rsidR="006001D4" w:rsidRPr="00B22A80" w14:paraId="2F48BFEE" w14:textId="77777777" w:rsidTr="006001D4">
        <w:trPr>
          <w:gridAfter w:val="1"/>
          <w:wAfter w:w="11" w:type="dxa"/>
          <w:trHeight w:val="263"/>
        </w:trPr>
        <w:tc>
          <w:tcPr>
            <w:tcW w:w="2277" w:type="dxa"/>
            <w:vAlign w:val="center"/>
          </w:tcPr>
          <w:p w14:paraId="1823CD3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5375" w:type="dxa"/>
            <w:vAlign w:val="center"/>
          </w:tcPr>
          <w:p w14:paraId="3084071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541147A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5F708B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84" w:type="dxa"/>
          </w:tcPr>
          <w:p w14:paraId="61164B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3945A969" w14:textId="77777777" w:rsidTr="006001D4">
        <w:trPr>
          <w:gridAfter w:val="1"/>
          <w:wAfter w:w="11" w:type="dxa"/>
          <w:trHeight w:val="749"/>
        </w:trPr>
        <w:tc>
          <w:tcPr>
            <w:tcW w:w="2277" w:type="dxa"/>
            <w:vAlign w:val="center"/>
          </w:tcPr>
          <w:p w14:paraId="14F7E16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5375" w:type="dxa"/>
            <w:vAlign w:val="center"/>
          </w:tcPr>
          <w:p w14:paraId="048E30DD" w14:textId="77777777" w:rsidR="00B22A80" w:rsidRDefault="00007978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5DF553F8" w14:textId="77777777" w:rsidR="006001D4" w:rsidRPr="00B22A80" w:rsidRDefault="00007978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műszaki-osztályvezető</w:t>
            </w:r>
          </w:p>
        </w:tc>
        <w:tc>
          <w:tcPr>
            <w:tcW w:w="2284" w:type="dxa"/>
          </w:tcPr>
          <w:p w14:paraId="27A3281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1ABAE3B8" w14:textId="77777777" w:rsidTr="006001D4">
        <w:trPr>
          <w:gridAfter w:val="1"/>
          <w:wAfter w:w="11" w:type="dxa"/>
          <w:trHeight w:val="764"/>
        </w:trPr>
        <w:tc>
          <w:tcPr>
            <w:tcW w:w="2277" w:type="dxa"/>
            <w:vAlign w:val="center"/>
          </w:tcPr>
          <w:p w14:paraId="4080FD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5375" w:type="dxa"/>
            <w:vAlign w:val="center"/>
          </w:tcPr>
          <w:p w14:paraId="2F90E290" w14:textId="77777777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64508C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013649D3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291BEA07" w14:textId="77777777" w:rsidTr="006001D4">
        <w:trPr>
          <w:gridAfter w:val="1"/>
          <w:wAfter w:w="11" w:type="dxa"/>
          <w:trHeight w:val="948"/>
        </w:trPr>
        <w:tc>
          <w:tcPr>
            <w:tcW w:w="2277" w:type="dxa"/>
            <w:vAlign w:val="center"/>
          </w:tcPr>
          <w:p w14:paraId="0EBEC8F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5375" w:type="dxa"/>
            <w:vAlign w:val="center"/>
          </w:tcPr>
          <w:p w14:paraId="482F5BEB" w14:textId="77777777" w:rsidR="00B22A80" w:rsidRDefault="00F8478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Vargáné Kurfis Erika</w:t>
            </w:r>
          </w:p>
          <w:p w14:paraId="5BE61575" w14:textId="77777777" w:rsidR="00F8478B" w:rsidRPr="00B22A80" w:rsidRDefault="00F8478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pénzügyi osztályvezető</w:t>
            </w:r>
          </w:p>
        </w:tc>
        <w:tc>
          <w:tcPr>
            <w:tcW w:w="2284" w:type="dxa"/>
          </w:tcPr>
          <w:p w14:paraId="24D20B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B22A80" w14:paraId="17EDAD5F" w14:textId="77777777" w:rsidTr="006001D4">
        <w:trPr>
          <w:gridAfter w:val="1"/>
          <w:wAfter w:w="11" w:type="dxa"/>
          <w:trHeight w:val="1057"/>
        </w:trPr>
        <w:tc>
          <w:tcPr>
            <w:tcW w:w="2277" w:type="dxa"/>
            <w:vAlign w:val="center"/>
          </w:tcPr>
          <w:p w14:paraId="2EEDE29D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5375" w:type="dxa"/>
            <w:vAlign w:val="center"/>
          </w:tcPr>
          <w:p w14:paraId="771B733A" w14:textId="77777777" w:rsidR="00007978" w:rsidRPr="00007978" w:rsidRDefault="00007978" w:rsidP="00007978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07978">
              <w:rPr>
                <w:rFonts w:ascii="Times New Roman" w:hAnsi="Times New Roman"/>
                <w:bCs/>
                <w:szCs w:val="24"/>
                <w:lang w:eastAsia="en-US"/>
              </w:rPr>
              <w:t>Dr. Jenei László András</w:t>
            </w:r>
          </w:p>
          <w:p w14:paraId="7320823C" w14:textId="77777777" w:rsidR="00B22A80" w:rsidRPr="00007978" w:rsidRDefault="00007978" w:rsidP="00007978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07978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413135E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001D4" w:rsidRPr="00B22A80" w14:paraId="087E52FF" w14:textId="77777777" w:rsidTr="006001D4">
        <w:trPr>
          <w:gridAfter w:val="1"/>
          <w:wAfter w:w="11" w:type="dxa"/>
          <w:trHeight w:val="580"/>
        </w:trPr>
        <w:tc>
          <w:tcPr>
            <w:tcW w:w="2277" w:type="dxa"/>
            <w:vAlign w:val="center"/>
          </w:tcPr>
          <w:p w14:paraId="1420CFCF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5375" w:type="dxa"/>
            <w:vAlign w:val="center"/>
          </w:tcPr>
          <w:p w14:paraId="49D0F7D0" w14:textId="77777777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284" w:type="dxa"/>
          </w:tcPr>
          <w:p w14:paraId="70BFC89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A01D2F" w14:paraId="4F66FE71" w14:textId="77777777" w:rsidTr="006001D4">
        <w:trPr>
          <w:trHeight w:val="764"/>
        </w:trPr>
        <w:tc>
          <w:tcPr>
            <w:tcW w:w="2277" w:type="dxa"/>
          </w:tcPr>
          <w:p w14:paraId="7142BEE6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28A27B96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7670" w:type="dxa"/>
            <w:gridSpan w:val="3"/>
          </w:tcPr>
          <w:p w14:paraId="7C6BF10C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540B451B" w14:textId="34E752FA" w:rsidR="000E40A1" w:rsidRPr="00A01D2F" w:rsidRDefault="000E40A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001D4" w:rsidRPr="00A01D2F" w14:paraId="3DB451EE" w14:textId="77777777" w:rsidTr="006001D4">
        <w:trPr>
          <w:trHeight w:val="749"/>
        </w:trPr>
        <w:tc>
          <w:tcPr>
            <w:tcW w:w="2277" w:type="dxa"/>
          </w:tcPr>
          <w:p w14:paraId="3D3C0287" w14:textId="77777777" w:rsidR="00B22A80" w:rsidRPr="00D76B4A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7670" w:type="dxa"/>
            <w:gridSpan w:val="3"/>
            <w:vAlign w:val="center"/>
          </w:tcPr>
          <w:p w14:paraId="4239C7D7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6001D4" w:rsidRPr="00A01D2F" w14:paraId="01F40E86" w14:textId="77777777" w:rsidTr="006001D4">
        <w:trPr>
          <w:trHeight w:val="377"/>
        </w:trPr>
        <w:tc>
          <w:tcPr>
            <w:tcW w:w="2277" w:type="dxa"/>
          </w:tcPr>
          <w:p w14:paraId="49B7F499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7670" w:type="dxa"/>
            <w:gridSpan w:val="3"/>
            <w:vAlign w:val="center"/>
          </w:tcPr>
          <w:p w14:paraId="312F62F5" w14:textId="5A02BEAF" w:rsidR="00B22A80" w:rsidRPr="00794D2A" w:rsidRDefault="009B77B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Kvadrum Építész </w:t>
            </w:r>
            <w:r w:rsidR="00794D2A">
              <w:rPr>
                <w:rFonts w:ascii="Times New Roman" w:hAnsi="Times New Roman"/>
                <w:szCs w:val="24"/>
                <w:lang w:eastAsia="en-US"/>
              </w:rPr>
              <w:t xml:space="preserve">Kft. – </w:t>
            </w:r>
            <w:r>
              <w:rPr>
                <w:rFonts w:ascii="Times New Roman" w:hAnsi="Times New Roman"/>
                <w:szCs w:val="24"/>
                <w:lang w:eastAsia="en-US"/>
              </w:rPr>
              <w:t>Jánosi János építész</w:t>
            </w:r>
          </w:p>
        </w:tc>
      </w:tr>
      <w:tr w:rsidR="006001D4" w:rsidRPr="00A01D2F" w14:paraId="36DC4BEC" w14:textId="77777777" w:rsidTr="006001D4">
        <w:trPr>
          <w:trHeight w:val="703"/>
        </w:trPr>
        <w:tc>
          <w:tcPr>
            <w:tcW w:w="2277" w:type="dxa"/>
            <w:shd w:val="clear" w:color="auto" w:fill="FFFFFF" w:themeFill="background1"/>
          </w:tcPr>
          <w:p w14:paraId="0ADDE308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7D5B4DCC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szCs w:val="24"/>
                <w:lang w:eastAsia="en-US"/>
              </w:rPr>
              <w:t xml:space="preserve">egyszerű szavazattöbbség    </w:t>
            </w:r>
          </w:p>
          <w:p w14:paraId="32C47C2B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szCs w:val="24"/>
                <w:u w:val="single"/>
                <w:lang w:eastAsia="en-US"/>
              </w:rPr>
              <w:t>minősített szavazattöbbség</w:t>
            </w:r>
            <w:r w:rsidRPr="00D76B4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6001D4" w:rsidRPr="00A01D2F" w14:paraId="4E66A135" w14:textId="77777777" w:rsidTr="006001D4">
        <w:trPr>
          <w:trHeight w:val="481"/>
        </w:trPr>
        <w:tc>
          <w:tcPr>
            <w:tcW w:w="2277" w:type="dxa"/>
            <w:shd w:val="clear" w:color="auto" w:fill="FFFFFF" w:themeFill="background1"/>
          </w:tcPr>
          <w:p w14:paraId="3C596F75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4E15A35C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D76B4A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2F28E1AE" w14:textId="77777777" w:rsidR="00B22A80" w:rsidRPr="00D76B4A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D76B4A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524355A7" w14:textId="77777777" w:rsidR="00FD671C" w:rsidRPr="00A01D2F" w:rsidRDefault="00FD671C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7C39DAFB" w14:textId="77777777" w:rsidR="00014EF6" w:rsidRDefault="00014EF6" w:rsidP="00C94DAD">
      <w:pPr>
        <w:widowControl/>
        <w:outlineLvl w:val="0"/>
        <w:rPr>
          <w:rFonts w:ascii="Times New Roman" w:hAnsi="Times New Roman"/>
          <w:b/>
          <w:bCs/>
          <w:i/>
          <w:iCs/>
          <w:kern w:val="36"/>
          <w:szCs w:val="24"/>
        </w:rPr>
      </w:pPr>
    </w:p>
    <w:p w14:paraId="5292BDED" w14:textId="77777777" w:rsidR="008A23FF" w:rsidRPr="00611434" w:rsidRDefault="008A23FF" w:rsidP="008A23FF">
      <w:pPr>
        <w:shd w:val="clear" w:color="auto" w:fill="D9D9D9"/>
        <w:jc w:val="center"/>
        <w:rPr>
          <w:rFonts w:ascii="Times New Roman" w:hAnsi="Times New Roman"/>
          <w:b/>
          <w:bCs/>
        </w:rPr>
      </w:pPr>
      <w:r w:rsidRPr="00611434">
        <w:rPr>
          <w:rFonts w:ascii="Times New Roman" w:hAnsi="Times New Roman"/>
          <w:b/>
          <w:bCs/>
        </w:rPr>
        <w:t>VEZETŐI ÖSSZEFOGLALÓ</w:t>
      </w:r>
    </w:p>
    <w:p w14:paraId="02AB511A" w14:textId="77777777" w:rsidR="00582161" w:rsidRDefault="00582161" w:rsidP="00F41CC3">
      <w:pPr>
        <w:jc w:val="both"/>
        <w:rPr>
          <w:rFonts w:ascii="Times New Roman" w:hAnsi="Times New Roman"/>
          <w:szCs w:val="24"/>
        </w:rPr>
      </w:pPr>
    </w:p>
    <w:p w14:paraId="1C246D8F" w14:textId="6FAB0072" w:rsidR="00D80CFB" w:rsidRPr="00CD4363" w:rsidRDefault="006C3FED" w:rsidP="00F41CC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F41CC3" w:rsidRPr="00F41CC3">
        <w:rPr>
          <w:rFonts w:ascii="Times New Roman" w:hAnsi="Times New Roman"/>
          <w:szCs w:val="24"/>
        </w:rPr>
        <w:t xml:space="preserve">Szada Nagyközség Önkormányzatának </w:t>
      </w:r>
      <w:r>
        <w:rPr>
          <w:rFonts w:ascii="Times New Roman" w:hAnsi="Times New Roman"/>
          <w:szCs w:val="24"/>
        </w:rPr>
        <w:t xml:space="preserve">megbízásából pályázatfigyelést és pályázatírást végző Goodwill </w:t>
      </w:r>
      <w:r w:rsidR="002C05F0">
        <w:rPr>
          <w:rFonts w:ascii="Times New Roman" w:hAnsi="Times New Roman"/>
          <w:szCs w:val="24"/>
        </w:rPr>
        <w:t xml:space="preserve">Consulting </w:t>
      </w:r>
      <w:r>
        <w:rPr>
          <w:rFonts w:ascii="Times New Roman" w:hAnsi="Times New Roman"/>
          <w:szCs w:val="24"/>
        </w:rPr>
        <w:t xml:space="preserve">Kft. munkatársa </w:t>
      </w:r>
      <w:r w:rsidR="002C05F0">
        <w:rPr>
          <w:rFonts w:ascii="Times New Roman" w:hAnsi="Times New Roman"/>
          <w:szCs w:val="24"/>
        </w:rPr>
        <w:t xml:space="preserve">(Kovács Máté fejlesztési tanácsadó) </w:t>
      </w:r>
      <w:r w:rsidR="00AE0B77">
        <w:rPr>
          <w:rFonts w:ascii="Times New Roman" w:hAnsi="Times New Roman"/>
          <w:szCs w:val="24"/>
        </w:rPr>
        <w:t>arról értesítette az Önkormányzatot, hogy az „</w:t>
      </w:r>
      <w:r w:rsidR="00AE0B77" w:rsidRPr="001159CA">
        <w:rPr>
          <w:rFonts w:ascii="Times New Roman" w:hAnsi="Times New Roman"/>
          <w:i/>
          <w:iCs/>
          <w:szCs w:val="24"/>
        </w:rPr>
        <w:t>Élhető települések</w:t>
      </w:r>
      <w:r w:rsidR="00AE0B77">
        <w:rPr>
          <w:rFonts w:ascii="Times New Roman" w:hAnsi="Times New Roman"/>
          <w:szCs w:val="24"/>
        </w:rPr>
        <w:t xml:space="preserve">” pályázat keretében </w:t>
      </w:r>
      <w:r w:rsidR="00D80CFB">
        <w:rPr>
          <w:rFonts w:ascii="Times New Roman" w:hAnsi="Times New Roman"/>
          <w:szCs w:val="24"/>
        </w:rPr>
        <w:t xml:space="preserve">lehetőség nyílhat a szadai </w:t>
      </w:r>
      <w:r w:rsidR="00D80CFB" w:rsidRPr="00CD4363">
        <w:rPr>
          <w:rFonts w:ascii="Times New Roman" w:hAnsi="Times New Roman"/>
          <w:b/>
          <w:bCs/>
          <w:szCs w:val="24"/>
        </w:rPr>
        <w:t>Székely Bertalan Emlékház felújítására</w:t>
      </w:r>
      <w:r w:rsidR="00CD4363" w:rsidRPr="00CD4363">
        <w:rPr>
          <w:rFonts w:ascii="Times New Roman" w:hAnsi="Times New Roman"/>
          <w:b/>
          <w:bCs/>
          <w:szCs w:val="24"/>
        </w:rPr>
        <w:t xml:space="preserve"> és bővítésére.</w:t>
      </w:r>
    </w:p>
    <w:p w14:paraId="58A6ABD2" w14:textId="56CEA9C0" w:rsidR="00D80CFB" w:rsidRDefault="00D80CFB" w:rsidP="00F41CC3">
      <w:pPr>
        <w:jc w:val="both"/>
        <w:rPr>
          <w:rFonts w:ascii="Times New Roman" w:hAnsi="Times New Roman"/>
          <w:szCs w:val="24"/>
        </w:rPr>
      </w:pPr>
    </w:p>
    <w:p w14:paraId="0DD54D39" w14:textId="698C6140" w:rsidR="000C0CA6" w:rsidRPr="0097660C" w:rsidRDefault="00D80CFB" w:rsidP="000C0CA6">
      <w:pPr>
        <w:jc w:val="both"/>
        <w:rPr>
          <w:rFonts w:ascii="Times New Roman" w:hAnsi="Times New Roman"/>
          <w:i/>
          <w:iCs/>
          <w:szCs w:val="24"/>
        </w:rPr>
      </w:pPr>
      <w:r w:rsidRPr="000C0CA6">
        <w:rPr>
          <w:rFonts w:ascii="Times New Roman" w:hAnsi="Times New Roman"/>
          <w:szCs w:val="24"/>
        </w:rPr>
        <w:t>A pályázati dokumentáció</w:t>
      </w:r>
      <w:r w:rsidR="00CD4363" w:rsidRPr="000C0CA6">
        <w:rPr>
          <w:rFonts w:ascii="Times New Roman" w:hAnsi="Times New Roman"/>
          <w:szCs w:val="24"/>
        </w:rPr>
        <w:t>n belül többlet-pontokat érhet</w:t>
      </w:r>
      <w:r w:rsidRPr="000C0CA6">
        <w:rPr>
          <w:rFonts w:ascii="Times New Roman" w:hAnsi="Times New Roman"/>
          <w:szCs w:val="24"/>
        </w:rPr>
        <w:t xml:space="preserve"> </w:t>
      </w:r>
      <w:r w:rsidR="00CD4363" w:rsidRPr="000C0CA6">
        <w:rPr>
          <w:rFonts w:ascii="Times New Roman" w:hAnsi="Times New Roman"/>
          <w:szCs w:val="24"/>
        </w:rPr>
        <w:t xml:space="preserve">a szükséges </w:t>
      </w:r>
      <w:r w:rsidRPr="000C0CA6">
        <w:rPr>
          <w:rFonts w:ascii="Times New Roman" w:hAnsi="Times New Roman"/>
          <w:szCs w:val="24"/>
        </w:rPr>
        <w:t>tervdokumentáció</w:t>
      </w:r>
      <w:r w:rsidR="00CD4363" w:rsidRPr="000C0CA6">
        <w:rPr>
          <w:rFonts w:ascii="Times New Roman" w:hAnsi="Times New Roman"/>
          <w:szCs w:val="24"/>
        </w:rPr>
        <w:t xml:space="preserve"> megléte is – </w:t>
      </w:r>
      <w:r w:rsidR="000C0CA6" w:rsidRPr="000C0CA6">
        <w:rPr>
          <w:rFonts w:ascii="Times New Roman" w:hAnsi="Times New Roman"/>
          <w:color w:val="000000"/>
        </w:rPr>
        <w:t xml:space="preserve">a jelenleg meglévő </w:t>
      </w:r>
      <w:r w:rsidR="0097660C">
        <w:rPr>
          <w:rFonts w:ascii="Times New Roman" w:hAnsi="Times New Roman"/>
          <w:color w:val="000000"/>
        </w:rPr>
        <w:t xml:space="preserve">korábbi </w:t>
      </w:r>
      <w:r w:rsidR="000C0CA6" w:rsidRPr="000C0CA6">
        <w:rPr>
          <w:rFonts w:ascii="Times New Roman" w:hAnsi="Times New Roman"/>
          <w:color w:val="000000"/>
        </w:rPr>
        <w:t xml:space="preserve">terveket azokban újra kell gondolni, mert azok 7-8 évesek, nem tartalmaznak energetikai alternatívákat, közösségi ház-funkció miatt épület-bővítésre is szükség lenne. </w:t>
      </w:r>
      <w:r w:rsidR="000C0CA6" w:rsidRPr="000C0CA6">
        <w:rPr>
          <w:rFonts w:ascii="Times New Roman" w:hAnsi="Times New Roman"/>
          <w:szCs w:val="24"/>
        </w:rPr>
        <w:t>Az új, illetve módosított terveket pedig soron kívül el kellene készíttetni</w:t>
      </w:r>
      <w:r w:rsidR="000C0CA6" w:rsidRPr="0097660C">
        <w:rPr>
          <w:rFonts w:ascii="Times New Roman" w:hAnsi="Times New Roman"/>
          <w:b/>
          <w:bCs/>
          <w:i/>
          <w:iCs/>
          <w:szCs w:val="24"/>
        </w:rPr>
        <w:t>,</w:t>
      </w:r>
      <w:r w:rsidR="000C0CA6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</w:t>
      </w:r>
      <w:r w:rsidR="000C0CA6" w:rsidRPr="000C0CA6">
        <w:rPr>
          <w:rFonts w:ascii="Times New Roman" w:hAnsi="Times New Roman"/>
          <w:szCs w:val="24"/>
        </w:rPr>
        <w:t xml:space="preserve">mégpedig </w:t>
      </w:r>
      <w:r w:rsidR="000C0CA6" w:rsidRPr="0097660C">
        <w:rPr>
          <w:rFonts w:ascii="Times New Roman" w:hAnsi="Times New Roman"/>
          <w:i/>
          <w:iCs/>
          <w:szCs w:val="24"/>
        </w:rPr>
        <w:t>célszerűen az eredeti tervek készítőjével.</w:t>
      </w:r>
    </w:p>
    <w:p w14:paraId="3C1F0ECB" w14:textId="77777777" w:rsidR="001159CA" w:rsidRDefault="001159CA" w:rsidP="000C0CA6">
      <w:pPr>
        <w:jc w:val="both"/>
        <w:rPr>
          <w:rFonts w:ascii="Times New Roman" w:hAnsi="Times New Roman"/>
          <w:szCs w:val="24"/>
        </w:rPr>
      </w:pPr>
    </w:p>
    <w:p w14:paraId="1893F836" w14:textId="34A28D72" w:rsidR="00D80CFB" w:rsidRDefault="00D80CFB" w:rsidP="00F41C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jelenleg hatályos helyi Beszerzési Szabályzat IV.1.b.) pontja értelmében </w:t>
      </w:r>
      <w:r w:rsidR="0097660C">
        <w:rPr>
          <w:rFonts w:ascii="Times New Roman" w:hAnsi="Times New Roman"/>
          <w:szCs w:val="24"/>
        </w:rPr>
        <w:t xml:space="preserve">ugyanis </w:t>
      </w:r>
      <w:r>
        <w:rPr>
          <w:rFonts w:ascii="Times New Roman" w:hAnsi="Times New Roman"/>
          <w:szCs w:val="24"/>
        </w:rPr>
        <w:t xml:space="preserve">a tervező </w:t>
      </w:r>
      <w:r w:rsidR="008D5691">
        <w:rPr>
          <w:rFonts w:ascii="Times New Roman" w:hAnsi="Times New Roman"/>
          <w:szCs w:val="24"/>
        </w:rPr>
        <w:t xml:space="preserve">kiválasztásához, illetve megbízásához </w:t>
      </w:r>
      <w:r w:rsidR="008D5691" w:rsidRPr="008D5691">
        <w:rPr>
          <w:rFonts w:ascii="Times New Roman" w:hAnsi="Times New Roman"/>
          <w:szCs w:val="24"/>
          <w:u w:val="single"/>
        </w:rPr>
        <w:t>nem szükséges (legalább) 3 ajánlatot bekérni</w:t>
      </w:r>
      <w:r w:rsidR="008D5691">
        <w:rPr>
          <w:rFonts w:ascii="Times New Roman" w:hAnsi="Times New Roman"/>
          <w:szCs w:val="24"/>
        </w:rPr>
        <w:t>, „</w:t>
      </w:r>
      <w:r w:rsidR="008D5691" w:rsidRPr="008D5691">
        <w:rPr>
          <w:rFonts w:ascii="Times New Roman" w:hAnsi="Times New Roman"/>
          <w:i/>
          <w:iCs/>
          <w:szCs w:val="24"/>
        </w:rPr>
        <w:t xml:space="preserve">ha a szerződést műszaki-technikai sajátosságok, művészeti szempontok vagy </w:t>
      </w:r>
      <w:r w:rsidR="008D5691" w:rsidRPr="008D5691">
        <w:rPr>
          <w:rFonts w:ascii="Times New Roman" w:hAnsi="Times New Roman"/>
          <w:b/>
          <w:bCs/>
          <w:i/>
          <w:iCs/>
          <w:szCs w:val="24"/>
        </w:rPr>
        <w:t>kizárólagos jogok védelme miatt</w:t>
      </w:r>
      <w:r w:rsidR="008D5691" w:rsidRPr="008D5691">
        <w:rPr>
          <w:rFonts w:ascii="Times New Roman" w:hAnsi="Times New Roman"/>
          <w:i/>
          <w:iCs/>
          <w:szCs w:val="24"/>
        </w:rPr>
        <w:t xml:space="preserve"> kizárólag egy meghatározott szervezet, személy képes teljesíteni”</w:t>
      </w:r>
      <w:r w:rsidR="008D5691">
        <w:rPr>
          <w:rFonts w:ascii="Times New Roman" w:hAnsi="Times New Roman"/>
          <w:szCs w:val="24"/>
        </w:rPr>
        <w:t>.</w:t>
      </w:r>
    </w:p>
    <w:p w14:paraId="7758F79D" w14:textId="77777777" w:rsidR="001159CA" w:rsidRDefault="001159CA" w:rsidP="00F41CC3">
      <w:pPr>
        <w:jc w:val="both"/>
        <w:rPr>
          <w:rFonts w:ascii="Times New Roman" w:hAnsi="Times New Roman"/>
          <w:szCs w:val="24"/>
        </w:rPr>
      </w:pPr>
    </w:p>
    <w:p w14:paraId="4FB6C779" w14:textId="5B191838" w:rsidR="008D5691" w:rsidRPr="008D5691" w:rsidRDefault="008D5691" w:rsidP="00F41CC3">
      <w:pPr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szCs w:val="24"/>
        </w:rPr>
        <w:t>Esetünkben a Kvadrum Építész Kft. (Jánosi János építész</w:t>
      </w:r>
      <w:r w:rsidR="0097660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a </w:t>
      </w:r>
      <w:r w:rsidRPr="00D34CD8">
        <w:rPr>
          <w:rFonts w:ascii="Times New Roman" w:hAnsi="Times New Roman"/>
          <w:i/>
          <w:iCs/>
          <w:szCs w:val="24"/>
        </w:rPr>
        <w:t>kizárólagos jogok</w:t>
      </w:r>
      <w:r>
        <w:rPr>
          <w:rFonts w:ascii="Times New Roman" w:hAnsi="Times New Roman"/>
          <w:szCs w:val="24"/>
        </w:rPr>
        <w:t xml:space="preserve"> jogosultja, ezért közvetlenül tőle kértünk be árajánlatot, amely a mai postával érkezett meg – </w:t>
      </w:r>
      <w:r w:rsidRPr="008D5691">
        <w:rPr>
          <w:rFonts w:ascii="Times New Roman" w:hAnsi="Times New Roman"/>
          <w:b/>
          <w:bCs/>
          <w:szCs w:val="24"/>
          <w:u w:val="single"/>
        </w:rPr>
        <w:t>lsd. mellékletként csatolva!</w:t>
      </w:r>
    </w:p>
    <w:p w14:paraId="41FB698C" w14:textId="3296E04D" w:rsidR="008D5691" w:rsidRDefault="008D5691" w:rsidP="00F41CC3">
      <w:pPr>
        <w:jc w:val="both"/>
        <w:rPr>
          <w:rFonts w:ascii="Times New Roman" w:hAnsi="Times New Roman"/>
          <w:szCs w:val="24"/>
        </w:rPr>
      </w:pPr>
    </w:p>
    <w:p w14:paraId="3D5B5F22" w14:textId="6BAA5789" w:rsidR="008D5691" w:rsidRDefault="00D34CD8" w:rsidP="00F41C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ajánlat </w:t>
      </w:r>
      <w:r w:rsidR="0097660C">
        <w:rPr>
          <w:rFonts w:ascii="Times New Roman" w:hAnsi="Times New Roman"/>
          <w:szCs w:val="24"/>
        </w:rPr>
        <w:t xml:space="preserve">mindösszesen </w:t>
      </w:r>
      <w:r>
        <w:rPr>
          <w:rFonts w:ascii="Times New Roman" w:hAnsi="Times New Roman"/>
          <w:szCs w:val="24"/>
        </w:rPr>
        <w:t xml:space="preserve">bruttó 4.993.640,-Ft-ra szól, amely szolgáltatás megrendelésére az Önkormányzat 2021. évi költségvetéséről szóló 6/2021.(II.11.) önkormányzati rendelet e célú előirányzata már nem tartalmazna elegendő fedezetet – a költségvetés </w:t>
      </w:r>
      <w:r w:rsidRPr="00D34CD8">
        <w:rPr>
          <w:rFonts w:ascii="Times New Roman" w:hAnsi="Times New Roman"/>
          <w:i/>
          <w:iCs/>
          <w:szCs w:val="24"/>
        </w:rPr>
        <w:t>Általános tartaléka</w:t>
      </w:r>
      <w:r>
        <w:rPr>
          <w:rFonts w:ascii="Times New Roman" w:hAnsi="Times New Roman"/>
          <w:szCs w:val="24"/>
        </w:rPr>
        <w:t xml:space="preserve"> azonban még igen.</w:t>
      </w:r>
    </w:p>
    <w:p w14:paraId="48FE2ACC" w14:textId="59BCB7C3" w:rsidR="00D34CD8" w:rsidRDefault="00D34CD8" w:rsidP="00F41CC3">
      <w:pPr>
        <w:jc w:val="both"/>
        <w:rPr>
          <w:rFonts w:ascii="Times New Roman" w:hAnsi="Times New Roman"/>
          <w:szCs w:val="24"/>
        </w:rPr>
      </w:pPr>
    </w:p>
    <w:p w14:paraId="37E2A402" w14:textId="326B673D" w:rsidR="00D34CD8" w:rsidRDefault="00925E85" w:rsidP="00F41C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feladat sürgősségére tekintettel az alábbi határozati javaslat elfogadását indítványozzuk</w:t>
      </w:r>
      <w:r w:rsidR="00FA5852">
        <w:rPr>
          <w:rFonts w:ascii="Times New Roman" w:hAnsi="Times New Roman"/>
          <w:szCs w:val="24"/>
        </w:rPr>
        <w:t>.</w:t>
      </w:r>
    </w:p>
    <w:p w14:paraId="5D646ACC" w14:textId="7061F391" w:rsidR="00FA5852" w:rsidRDefault="00FA5852" w:rsidP="00F41CC3">
      <w:pPr>
        <w:jc w:val="both"/>
        <w:rPr>
          <w:rFonts w:ascii="Times New Roman" w:hAnsi="Times New Roman"/>
          <w:szCs w:val="24"/>
        </w:rPr>
      </w:pPr>
    </w:p>
    <w:p w14:paraId="78C9EB3F" w14:textId="2FE5B4E5" w:rsidR="00FA5852" w:rsidRDefault="00FA5852" w:rsidP="00F41C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Szada, 2021. december 6.</w:t>
      </w:r>
    </w:p>
    <w:p w14:paraId="7BB7B189" w14:textId="77777777" w:rsidR="00041F1E" w:rsidRPr="00FF3387" w:rsidRDefault="00041F1E" w:rsidP="008A23FF">
      <w:pPr>
        <w:pStyle w:val="Szvegtrzs"/>
        <w:spacing w:after="0"/>
        <w:jc w:val="both"/>
      </w:pPr>
    </w:p>
    <w:p w14:paraId="4DDCCF75" w14:textId="6FB7714C" w:rsidR="008A23FF" w:rsidRPr="00611434" w:rsidRDefault="008A23FF" w:rsidP="008A23FF">
      <w:pPr>
        <w:jc w:val="both"/>
        <w:outlineLvl w:val="0"/>
        <w:rPr>
          <w:rFonts w:ascii="Times New Roman" w:hAnsi="Times New Roman"/>
          <w:szCs w:val="24"/>
        </w:rPr>
      </w:pPr>
      <w:r w:rsidRPr="00611434">
        <w:rPr>
          <w:rFonts w:ascii="Times New Roman" w:hAnsi="Times New Roman"/>
          <w:b/>
          <w:szCs w:val="24"/>
          <w:u w:val="single"/>
        </w:rPr>
        <w:t>Az előterjesztés melléklete:</w:t>
      </w:r>
      <w:r w:rsidRPr="00611434">
        <w:rPr>
          <w:rFonts w:ascii="Times New Roman" w:hAnsi="Times New Roman"/>
          <w:b/>
          <w:szCs w:val="24"/>
        </w:rPr>
        <w:t xml:space="preserve"> </w:t>
      </w:r>
    </w:p>
    <w:p w14:paraId="61429131" w14:textId="25456766" w:rsidR="004C0291" w:rsidRPr="00925E85" w:rsidRDefault="00925E85" w:rsidP="00925E85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Kvadrum Építész Kft. 2021. december 3.-án kelt ajánlata tervezési szolgáltatásokra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8A23FF" w:rsidRPr="00611434" w14:paraId="51413003" w14:textId="77777777" w:rsidTr="00A01D2F">
        <w:tc>
          <w:tcPr>
            <w:tcW w:w="6096" w:type="dxa"/>
          </w:tcPr>
          <w:p w14:paraId="0D6C4900" w14:textId="77777777" w:rsidR="004131D7" w:rsidRDefault="004131D7">
            <w:pPr>
              <w:jc w:val="both"/>
              <w:rPr>
                <w:rFonts w:ascii="Times New Roman" w:hAnsi="Times New Roman"/>
                <w:szCs w:val="24"/>
                <w:lang w:eastAsia="ja-JP"/>
              </w:rPr>
            </w:pPr>
          </w:p>
          <w:p w14:paraId="2559657D" w14:textId="2B2033B4" w:rsidR="001159CA" w:rsidRPr="00611434" w:rsidRDefault="001159CA">
            <w:pPr>
              <w:jc w:val="both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2971" w:type="dxa"/>
          </w:tcPr>
          <w:p w14:paraId="719737B6" w14:textId="77777777" w:rsidR="008A23FF" w:rsidRPr="00611434" w:rsidRDefault="008A23FF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</w:tbl>
    <w:p w14:paraId="4CDBB656" w14:textId="77777777" w:rsidR="00DB5941" w:rsidRPr="00DB5941" w:rsidRDefault="00DB5941" w:rsidP="002B1A53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Cs w:val="24"/>
        </w:rPr>
      </w:pPr>
      <w:r w:rsidRPr="00DB5941">
        <w:rPr>
          <w:rFonts w:ascii="Times New Roman" w:hAnsi="Times New Roman"/>
          <w:b/>
          <w:szCs w:val="24"/>
        </w:rPr>
        <w:t>…/202</w:t>
      </w:r>
      <w:r>
        <w:rPr>
          <w:rFonts w:ascii="Times New Roman" w:hAnsi="Times New Roman"/>
          <w:b/>
          <w:szCs w:val="24"/>
        </w:rPr>
        <w:t>1</w:t>
      </w:r>
      <w:r w:rsidRPr="00DB5941">
        <w:rPr>
          <w:rFonts w:ascii="Times New Roman" w:hAnsi="Times New Roman"/>
          <w:b/>
          <w:szCs w:val="24"/>
        </w:rPr>
        <w:t>.(X</w:t>
      </w:r>
      <w:r w:rsidR="00F823E5">
        <w:rPr>
          <w:rFonts w:ascii="Times New Roman" w:hAnsi="Times New Roman"/>
          <w:b/>
          <w:szCs w:val="24"/>
        </w:rPr>
        <w:t>II</w:t>
      </w:r>
      <w:r w:rsidRPr="00DB5941">
        <w:rPr>
          <w:rFonts w:ascii="Times New Roman" w:hAnsi="Times New Roman"/>
          <w:b/>
          <w:szCs w:val="24"/>
        </w:rPr>
        <w:t>.</w:t>
      </w:r>
      <w:r w:rsidR="00F823E5">
        <w:rPr>
          <w:rFonts w:ascii="Times New Roman" w:hAnsi="Times New Roman"/>
          <w:b/>
          <w:szCs w:val="24"/>
        </w:rPr>
        <w:t>9</w:t>
      </w:r>
      <w:r w:rsidR="00B066B1">
        <w:rPr>
          <w:rFonts w:ascii="Times New Roman" w:hAnsi="Times New Roman"/>
          <w:b/>
          <w:szCs w:val="24"/>
        </w:rPr>
        <w:t>.</w:t>
      </w:r>
      <w:r w:rsidRPr="00DB5941">
        <w:rPr>
          <w:rFonts w:ascii="Times New Roman" w:hAnsi="Times New Roman"/>
          <w:b/>
          <w:szCs w:val="24"/>
        </w:rPr>
        <w:t>) KT-határozat</w:t>
      </w:r>
    </w:p>
    <w:p w14:paraId="23EED384" w14:textId="77777777" w:rsidR="00DB5941" w:rsidRDefault="00DB5941" w:rsidP="00DB5941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28BEC403" w14:textId="24CD65EC" w:rsidR="001159CA" w:rsidRDefault="0097660C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1./ </w:t>
      </w:r>
      <w:r w:rsidR="00426839" w:rsidRPr="006C030F">
        <w:rPr>
          <w:rFonts w:ascii="Times New Roman" w:hAnsi="Times New Roman"/>
          <w:szCs w:val="24"/>
        </w:rPr>
        <w:t>Szada Nagyközség Önkormányzat</w:t>
      </w:r>
      <w:r w:rsidR="00426839">
        <w:rPr>
          <w:rFonts w:ascii="Times New Roman" w:hAnsi="Times New Roman"/>
          <w:szCs w:val="24"/>
        </w:rPr>
        <w:t xml:space="preserve"> Képviselő-testület</w:t>
      </w:r>
      <w:r w:rsidR="00925E85">
        <w:rPr>
          <w:rFonts w:ascii="Times New Roman" w:hAnsi="Times New Roman"/>
          <w:szCs w:val="24"/>
        </w:rPr>
        <w:t xml:space="preserve">e </w:t>
      </w:r>
      <w:r w:rsidR="001159CA">
        <w:rPr>
          <w:rFonts w:ascii="Times New Roman" w:hAnsi="Times New Roman"/>
          <w:szCs w:val="24"/>
        </w:rPr>
        <w:t xml:space="preserve">– figyelemmel a 148/2021. sz. előterjesztésben foglaltakra - </w:t>
      </w:r>
      <w:r w:rsidR="00925E85">
        <w:rPr>
          <w:rFonts w:ascii="Times New Roman" w:hAnsi="Times New Roman"/>
          <w:szCs w:val="24"/>
        </w:rPr>
        <w:t xml:space="preserve">az Önkormányzat 2021. évi költségvetésének </w:t>
      </w:r>
      <w:r w:rsidR="00925E85" w:rsidRPr="00925E85">
        <w:rPr>
          <w:rFonts w:ascii="Times New Roman" w:hAnsi="Times New Roman"/>
          <w:i/>
          <w:iCs/>
          <w:szCs w:val="24"/>
        </w:rPr>
        <w:t>Általános tartalékából</w:t>
      </w:r>
      <w:r w:rsidR="00925E85">
        <w:rPr>
          <w:rFonts w:ascii="Times New Roman" w:hAnsi="Times New Roman"/>
          <w:szCs w:val="24"/>
        </w:rPr>
        <w:t xml:space="preserve"> </w:t>
      </w:r>
      <w:r w:rsidR="00925E85" w:rsidRPr="0097660C">
        <w:rPr>
          <w:rFonts w:ascii="Times New Roman" w:hAnsi="Times New Roman"/>
          <w:szCs w:val="24"/>
          <w:u w:val="single"/>
        </w:rPr>
        <w:t>bruttó 5.000.000,-Ft</w:t>
      </w:r>
      <w:r w:rsidR="00925E85">
        <w:rPr>
          <w:rFonts w:ascii="Times New Roman" w:hAnsi="Times New Roman"/>
          <w:szCs w:val="24"/>
        </w:rPr>
        <w:t xml:space="preserve"> átcsoportosítását engedélyezi a költségvetés </w:t>
      </w:r>
      <w:r w:rsidR="00925E85" w:rsidRPr="0097660C">
        <w:rPr>
          <w:rFonts w:ascii="Times New Roman" w:hAnsi="Times New Roman"/>
          <w:i/>
          <w:iCs/>
          <w:szCs w:val="24"/>
        </w:rPr>
        <w:t>Beruházások</w:t>
      </w:r>
      <w:r w:rsidR="00925E85" w:rsidRPr="005C4C0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kiadási </w:t>
      </w:r>
      <w:r w:rsidR="00925E85">
        <w:rPr>
          <w:rFonts w:ascii="Times New Roman" w:hAnsi="Times New Roman"/>
          <w:szCs w:val="24"/>
        </w:rPr>
        <w:t xml:space="preserve">előirányzatára – felhatalmazva a Polgármestert, hogy e keretösszeg terhére rendelje meg a Kvadrum Építész Kft.-től a Székely Bertalan Emlékház </w:t>
      </w:r>
      <w:r w:rsidR="005C4C02">
        <w:rPr>
          <w:rFonts w:ascii="Times New Roman" w:hAnsi="Times New Roman"/>
          <w:szCs w:val="24"/>
        </w:rPr>
        <w:t xml:space="preserve">felújításának és </w:t>
      </w:r>
      <w:r w:rsidR="00925E85" w:rsidRPr="005C4C02">
        <w:rPr>
          <w:rFonts w:ascii="Times New Roman" w:hAnsi="Times New Roman"/>
          <w:szCs w:val="24"/>
        </w:rPr>
        <w:t>bővítésének</w:t>
      </w:r>
      <w:r w:rsidR="005C4C02">
        <w:rPr>
          <w:rFonts w:ascii="Times New Roman" w:hAnsi="Times New Roman"/>
          <w:szCs w:val="24"/>
        </w:rPr>
        <w:t xml:space="preserve"> </w:t>
      </w:r>
      <w:r w:rsidR="00925E85">
        <w:rPr>
          <w:rFonts w:ascii="Times New Roman" w:hAnsi="Times New Roman"/>
          <w:szCs w:val="24"/>
        </w:rPr>
        <w:t>tervdokumentációj</w:t>
      </w:r>
      <w:r w:rsidR="001159CA">
        <w:rPr>
          <w:rFonts w:ascii="Times New Roman" w:hAnsi="Times New Roman"/>
          <w:szCs w:val="24"/>
        </w:rPr>
        <w:t>a elkészítését.</w:t>
      </w:r>
    </w:p>
    <w:p w14:paraId="76CBCBB9" w14:textId="035372DE" w:rsidR="0097660C" w:rsidRDefault="0097660C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336A6F76" w14:textId="6E2F9D93" w:rsidR="0097660C" w:rsidRDefault="0097660C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2./ Az e határozat 1./ pontja szerinti átcsoportosítást át kell vezetni a 2021. évi költségvetés soron következő. III. sz. módosításán.</w:t>
      </w:r>
    </w:p>
    <w:p w14:paraId="75475218" w14:textId="77777777" w:rsidR="0097660C" w:rsidRDefault="0097660C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3D44B935" w14:textId="613DB347" w:rsidR="001159CA" w:rsidRDefault="001159CA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Határidő: </w:t>
      </w:r>
      <w:r w:rsidR="0097660C">
        <w:rPr>
          <w:rFonts w:ascii="Times New Roman" w:hAnsi="Times New Roman"/>
          <w:szCs w:val="24"/>
        </w:rPr>
        <w:t>1./ pont: azonnal 2./ pont: 2022. január 25. (a rendelet-tervezet elkészítésére)</w:t>
      </w:r>
    </w:p>
    <w:p w14:paraId="066224C9" w14:textId="224B9F3A" w:rsidR="001159CA" w:rsidRDefault="001159CA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polgármester</w:t>
      </w:r>
    </w:p>
    <w:p w14:paraId="765EF7EF" w14:textId="77777777" w:rsidR="001159CA" w:rsidRDefault="001159CA" w:rsidP="00426839">
      <w:pPr>
        <w:widowControl/>
        <w:jc w:val="both"/>
        <w:outlineLvl w:val="0"/>
        <w:rPr>
          <w:rFonts w:ascii="Times New Roman" w:hAnsi="Times New Roman"/>
          <w:szCs w:val="24"/>
        </w:rPr>
      </w:pPr>
    </w:p>
    <w:sectPr w:rsidR="001159CA" w:rsidSect="003935EC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D77A" w14:textId="77777777" w:rsidR="00D95CBC" w:rsidRDefault="00D95CBC">
      <w:r>
        <w:separator/>
      </w:r>
    </w:p>
  </w:endnote>
  <w:endnote w:type="continuationSeparator" w:id="0">
    <w:p w14:paraId="655C2F15" w14:textId="77777777" w:rsidR="00D95CBC" w:rsidRDefault="00D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DD13" w14:textId="77777777" w:rsidR="00CA1AF5" w:rsidRDefault="003D41FE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07D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D2C7E3" w14:textId="77777777" w:rsidR="00CA1AF5" w:rsidRDefault="00FA58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3EDE" w14:textId="77777777" w:rsidR="00CA1AF5" w:rsidRPr="00F91E0C" w:rsidRDefault="003D41FE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="008507DF"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="000A3794">
      <w:rPr>
        <w:rStyle w:val="Oldalszm"/>
        <w:rFonts w:ascii="Times New Roman" w:hAnsi="Times New Roman"/>
        <w:noProof/>
      </w:rPr>
      <w:t>8</w:t>
    </w:r>
    <w:r w:rsidRPr="00F91E0C">
      <w:rPr>
        <w:rStyle w:val="Oldalszm"/>
        <w:rFonts w:ascii="Times New Roman" w:hAnsi="Times New Roman"/>
      </w:rPr>
      <w:fldChar w:fldCharType="end"/>
    </w:r>
  </w:p>
  <w:p w14:paraId="414F89BD" w14:textId="77777777" w:rsidR="00CA1AF5" w:rsidRDefault="00FA58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10E5" w14:textId="77777777" w:rsidR="00D95CBC" w:rsidRDefault="00D95CBC">
      <w:r>
        <w:separator/>
      </w:r>
    </w:p>
  </w:footnote>
  <w:footnote w:type="continuationSeparator" w:id="0">
    <w:p w14:paraId="5A6891F4" w14:textId="77777777" w:rsidR="00D95CBC" w:rsidRDefault="00D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B3B46"/>
    <w:multiLevelType w:val="hybridMultilevel"/>
    <w:tmpl w:val="37A2C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98D"/>
    <w:multiLevelType w:val="hybridMultilevel"/>
    <w:tmpl w:val="D8BE6E3C"/>
    <w:lvl w:ilvl="0" w:tplc="17CAF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6FA"/>
    <w:multiLevelType w:val="hybridMultilevel"/>
    <w:tmpl w:val="32E6FFE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61C20"/>
    <w:multiLevelType w:val="hybridMultilevel"/>
    <w:tmpl w:val="6E2865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B7F03"/>
    <w:multiLevelType w:val="hybridMultilevel"/>
    <w:tmpl w:val="17A2E090"/>
    <w:lvl w:ilvl="0" w:tplc="715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9C2"/>
    <w:multiLevelType w:val="hybridMultilevel"/>
    <w:tmpl w:val="576432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2655"/>
    <w:multiLevelType w:val="hybridMultilevel"/>
    <w:tmpl w:val="903CF6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3518"/>
    <w:multiLevelType w:val="hybridMultilevel"/>
    <w:tmpl w:val="63042130"/>
    <w:lvl w:ilvl="0" w:tplc="93663F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40210"/>
    <w:multiLevelType w:val="hybridMultilevel"/>
    <w:tmpl w:val="21AAE286"/>
    <w:lvl w:ilvl="0" w:tplc="17685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60F3"/>
    <w:multiLevelType w:val="hybridMultilevel"/>
    <w:tmpl w:val="5A1A2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44605"/>
    <w:multiLevelType w:val="hybridMultilevel"/>
    <w:tmpl w:val="00B8D6C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77B23"/>
    <w:multiLevelType w:val="hybridMultilevel"/>
    <w:tmpl w:val="CA82777C"/>
    <w:lvl w:ilvl="0" w:tplc="1A849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4C32"/>
    <w:multiLevelType w:val="hybridMultilevel"/>
    <w:tmpl w:val="C02279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B97"/>
    <w:multiLevelType w:val="hybridMultilevel"/>
    <w:tmpl w:val="14E015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25055"/>
    <w:multiLevelType w:val="hybridMultilevel"/>
    <w:tmpl w:val="2A74EB8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C83B82"/>
    <w:multiLevelType w:val="hybridMultilevel"/>
    <w:tmpl w:val="ACC6CC9A"/>
    <w:lvl w:ilvl="0" w:tplc="F5AC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9"/>
  </w:num>
  <w:num w:numId="5">
    <w:abstractNumId w:val="25"/>
  </w:num>
  <w:num w:numId="6">
    <w:abstractNumId w:val="11"/>
  </w:num>
  <w:num w:numId="7">
    <w:abstractNumId w:val="18"/>
  </w:num>
  <w:num w:numId="8">
    <w:abstractNumId w:val="20"/>
  </w:num>
  <w:num w:numId="9">
    <w:abstractNumId w:val="16"/>
  </w:num>
  <w:num w:numId="10">
    <w:abstractNumId w:val="24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5"/>
  </w:num>
  <w:num w:numId="20">
    <w:abstractNumId w:val="6"/>
  </w:num>
  <w:num w:numId="21">
    <w:abstractNumId w:val="28"/>
  </w:num>
  <w:num w:numId="22">
    <w:abstractNumId w:val="8"/>
  </w:num>
  <w:num w:numId="23">
    <w:abstractNumId w:val="22"/>
  </w:num>
  <w:num w:numId="24">
    <w:abstractNumId w:val="21"/>
  </w:num>
  <w:num w:numId="25">
    <w:abstractNumId w:val="2"/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4"/>
  </w:num>
  <w:num w:numId="32">
    <w:abstractNumId w:val="30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1C"/>
    <w:rsid w:val="000017C8"/>
    <w:rsid w:val="00006A59"/>
    <w:rsid w:val="00007978"/>
    <w:rsid w:val="00014EF6"/>
    <w:rsid w:val="00025356"/>
    <w:rsid w:val="0003565A"/>
    <w:rsid w:val="00041F1E"/>
    <w:rsid w:val="000430F4"/>
    <w:rsid w:val="0004445B"/>
    <w:rsid w:val="00050434"/>
    <w:rsid w:val="000629DF"/>
    <w:rsid w:val="000667D8"/>
    <w:rsid w:val="00066FE5"/>
    <w:rsid w:val="000753AD"/>
    <w:rsid w:val="0008409E"/>
    <w:rsid w:val="0008480C"/>
    <w:rsid w:val="00093CF3"/>
    <w:rsid w:val="000A3794"/>
    <w:rsid w:val="000A78D4"/>
    <w:rsid w:val="000B0683"/>
    <w:rsid w:val="000C0CA6"/>
    <w:rsid w:val="000D699B"/>
    <w:rsid w:val="000E40A1"/>
    <w:rsid w:val="000E433C"/>
    <w:rsid w:val="000F1032"/>
    <w:rsid w:val="000F3EA6"/>
    <w:rsid w:val="000F5435"/>
    <w:rsid w:val="00102FE8"/>
    <w:rsid w:val="00103308"/>
    <w:rsid w:val="001058C8"/>
    <w:rsid w:val="00114FF0"/>
    <w:rsid w:val="001159CA"/>
    <w:rsid w:val="00151793"/>
    <w:rsid w:val="0015530E"/>
    <w:rsid w:val="001553EF"/>
    <w:rsid w:val="00157AB4"/>
    <w:rsid w:val="001613C6"/>
    <w:rsid w:val="00170CD9"/>
    <w:rsid w:val="001B4E1E"/>
    <w:rsid w:val="001E6940"/>
    <w:rsid w:val="00220C53"/>
    <w:rsid w:val="002403E3"/>
    <w:rsid w:val="00252033"/>
    <w:rsid w:val="002651B8"/>
    <w:rsid w:val="00277098"/>
    <w:rsid w:val="0028472E"/>
    <w:rsid w:val="0029167B"/>
    <w:rsid w:val="002A6D38"/>
    <w:rsid w:val="002B1A53"/>
    <w:rsid w:val="002C05F0"/>
    <w:rsid w:val="002D2872"/>
    <w:rsid w:val="002F4013"/>
    <w:rsid w:val="002F58EE"/>
    <w:rsid w:val="002F7BAC"/>
    <w:rsid w:val="00303253"/>
    <w:rsid w:val="00312302"/>
    <w:rsid w:val="0031595F"/>
    <w:rsid w:val="00324D99"/>
    <w:rsid w:val="003316AD"/>
    <w:rsid w:val="00333165"/>
    <w:rsid w:val="00342E3A"/>
    <w:rsid w:val="00350A56"/>
    <w:rsid w:val="003550E5"/>
    <w:rsid w:val="00355815"/>
    <w:rsid w:val="003716BB"/>
    <w:rsid w:val="00386EFF"/>
    <w:rsid w:val="0038747E"/>
    <w:rsid w:val="003935EC"/>
    <w:rsid w:val="003A0BAB"/>
    <w:rsid w:val="003D41FE"/>
    <w:rsid w:val="003D436F"/>
    <w:rsid w:val="003D6DE4"/>
    <w:rsid w:val="00412BAA"/>
    <w:rsid w:val="004131D7"/>
    <w:rsid w:val="0041549E"/>
    <w:rsid w:val="00426839"/>
    <w:rsid w:val="004315C7"/>
    <w:rsid w:val="00437F7A"/>
    <w:rsid w:val="00492478"/>
    <w:rsid w:val="004B06F3"/>
    <w:rsid w:val="004B4E2A"/>
    <w:rsid w:val="004C0291"/>
    <w:rsid w:val="004F1929"/>
    <w:rsid w:val="00523A96"/>
    <w:rsid w:val="00527C4E"/>
    <w:rsid w:val="00556B7F"/>
    <w:rsid w:val="00571438"/>
    <w:rsid w:val="0057298F"/>
    <w:rsid w:val="00582161"/>
    <w:rsid w:val="0058490E"/>
    <w:rsid w:val="0058674D"/>
    <w:rsid w:val="005A70CA"/>
    <w:rsid w:val="005A7CE2"/>
    <w:rsid w:val="005C4C02"/>
    <w:rsid w:val="005C4D74"/>
    <w:rsid w:val="005D4C15"/>
    <w:rsid w:val="005D6DB4"/>
    <w:rsid w:val="005D76AD"/>
    <w:rsid w:val="005E625A"/>
    <w:rsid w:val="006001D4"/>
    <w:rsid w:val="00603708"/>
    <w:rsid w:val="00611434"/>
    <w:rsid w:val="00611E47"/>
    <w:rsid w:val="0062420B"/>
    <w:rsid w:val="00637AE4"/>
    <w:rsid w:val="00666E33"/>
    <w:rsid w:val="00676AF3"/>
    <w:rsid w:val="006C3FED"/>
    <w:rsid w:val="006C439D"/>
    <w:rsid w:val="006D3C9F"/>
    <w:rsid w:val="006E15D5"/>
    <w:rsid w:val="00714823"/>
    <w:rsid w:val="0071746D"/>
    <w:rsid w:val="007204A6"/>
    <w:rsid w:val="00721012"/>
    <w:rsid w:val="007240AB"/>
    <w:rsid w:val="00727FC2"/>
    <w:rsid w:val="0073323E"/>
    <w:rsid w:val="00737012"/>
    <w:rsid w:val="0074634B"/>
    <w:rsid w:val="00755655"/>
    <w:rsid w:val="00763AA1"/>
    <w:rsid w:val="00794D2A"/>
    <w:rsid w:val="007B01C5"/>
    <w:rsid w:val="007B17ED"/>
    <w:rsid w:val="007C1696"/>
    <w:rsid w:val="007D2E14"/>
    <w:rsid w:val="007D59AA"/>
    <w:rsid w:val="008037BB"/>
    <w:rsid w:val="00820C62"/>
    <w:rsid w:val="00844E7E"/>
    <w:rsid w:val="008507DF"/>
    <w:rsid w:val="00852CBB"/>
    <w:rsid w:val="008753AF"/>
    <w:rsid w:val="00875485"/>
    <w:rsid w:val="00886286"/>
    <w:rsid w:val="00896D81"/>
    <w:rsid w:val="008A23FF"/>
    <w:rsid w:val="008A2DE7"/>
    <w:rsid w:val="008B009E"/>
    <w:rsid w:val="008B1B6F"/>
    <w:rsid w:val="008B5DB3"/>
    <w:rsid w:val="008B7E2A"/>
    <w:rsid w:val="008C78FD"/>
    <w:rsid w:val="008D5691"/>
    <w:rsid w:val="008E36B2"/>
    <w:rsid w:val="008F01D9"/>
    <w:rsid w:val="008F6D99"/>
    <w:rsid w:val="00925E85"/>
    <w:rsid w:val="009435DD"/>
    <w:rsid w:val="00947005"/>
    <w:rsid w:val="0097660C"/>
    <w:rsid w:val="0098246F"/>
    <w:rsid w:val="009B0966"/>
    <w:rsid w:val="009B77BB"/>
    <w:rsid w:val="009C40BB"/>
    <w:rsid w:val="009E3B5E"/>
    <w:rsid w:val="009E5DAC"/>
    <w:rsid w:val="009F4DDD"/>
    <w:rsid w:val="009F6A54"/>
    <w:rsid w:val="00A01D2F"/>
    <w:rsid w:val="00A022E5"/>
    <w:rsid w:val="00A349D7"/>
    <w:rsid w:val="00A727FE"/>
    <w:rsid w:val="00A7447E"/>
    <w:rsid w:val="00A84DA7"/>
    <w:rsid w:val="00A87750"/>
    <w:rsid w:val="00A94D42"/>
    <w:rsid w:val="00AC295A"/>
    <w:rsid w:val="00AD465F"/>
    <w:rsid w:val="00AD563B"/>
    <w:rsid w:val="00AE0B77"/>
    <w:rsid w:val="00AF25F9"/>
    <w:rsid w:val="00B01AA2"/>
    <w:rsid w:val="00B037A1"/>
    <w:rsid w:val="00B066B1"/>
    <w:rsid w:val="00B116DA"/>
    <w:rsid w:val="00B22A80"/>
    <w:rsid w:val="00B22EAE"/>
    <w:rsid w:val="00B335FD"/>
    <w:rsid w:val="00B42BBF"/>
    <w:rsid w:val="00B632ED"/>
    <w:rsid w:val="00B7442E"/>
    <w:rsid w:val="00BC6D59"/>
    <w:rsid w:val="00BE5E9F"/>
    <w:rsid w:val="00BE5F44"/>
    <w:rsid w:val="00BE643F"/>
    <w:rsid w:val="00BF2FA4"/>
    <w:rsid w:val="00C12777"/>
    <w:rsid w:val="00C2004F"/>
    <w:rsid w:val="00C25661"/>
    <w:rsid w:val="00C25700"/>
    <w:rsid w:val="00C372C1"/>
    <w:rsid w:val="00C44E0A"/>
    <w:rsid w:val="00C64079"/>
    <w:rsid w:val="00C94DAD"/>
    <w:rsid w:val="00CA54B2"/>
    <w:rsid w:val="00CC2932"/>
    <w:rsid w:val="00CD4363"/>
    <w:rsid w:val="00CF1B5A"/>
    <w:rsid w:val="00D17EF6"/>
    <w:rsid w:val="00D34CD8"/>
    <w:rsid w:val="00D50DE7"/>
    <w:rsid w:val="00D51FFE"/>
    <w:rsid w:val="00D543F1"/>
    <w:rsid w:val="00D55ACB"/>
    <w:rsid w:val="00D55C00"/>
    <w:rsid w:val="00D60435"/>
    <w:rsid w:val="00D76B4A"/>
    <w:rsid w:val="00D80CFB"/>
    <w:rsid w:val="00D86727"/>
    <w:rsid w:val="00D9597E"/>
    <w:rsid w:val="00D95CBC"/>
    <w:rsid w:val="00D97BD4"/>
    <w:rsid w:val="00DA2C97"/>
    <w:rsid w:val="00DA54C2"/>
    <w:rsid w:val="00DB5941"/>
    <w:rsid w:val="00DC2DD8"/>
    <w:rsid w:val="00DE2C02"/>
    <w:rsid w:val="00DE2F79"/>
    <w:rsid w:val="00E02B51"/>
    <w:rsid w:val="00E05FC6"/>
    <w:rsid w:val="00E1383D"/>
    <w:rsid w:val="00E21E4F"/>
    <w:rsid w:val="00E4263F"/>
    <w:rsid w:val="00E46787"/>
    <w:rsid w:val="00E71C65"/>
    <w:rsid w:val="00E7578A"/>
    <w:rsid w:val="00E8221F"/>
    <w:rsid w:val="00E8731F"/>
    <w:rsid w:val="00EA07DE"/>
    <w:rsid w:val="00EC16A6"/>
    <w:rsid w:val="00ED0DF2"/>
    <w:rsid w:val="00ED24EB"/>
    <w:rsid w:val="00EF6BC4"/>
    <w:rsid w:val="00F21C0A"/>
    <w:rsid w:val="00F27728"/>
    <w:rsid w:val="00F27D8A"/>
    <w:rsid w:val="00F34550"/>
    <w:rsid w:val="00F41CC3"/>
    <w:rsid w:val="00F76096"/>
    <w:rsid w:val="00F823E5"/>
    <w:rsid w:val="00F8478B"/>
    <w:rsid w:val="00F853BE"/>
    <w:rsid w:val="00FA5852"/>
    <w:rsid w:val="00FC1642"/>
    <w:rsid w:val="00FC55BE"/>
    <w:rsid w:val="00FD671C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55B8D04"/>
  <w15:docId w15:val="{A16014E4-4D49-4919-B6FE-ED743E8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71438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DB594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594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D24EB"/>
    <w:pPr>
      <w:widowControl/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714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4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98E9-D436-455C-B1C2-A27BBF01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Filó-Szentes Kinga</dc:creator>
  <cp:lastModifiedBy>Dr. Finta Béla</cp:lastModifiedBy>
  <cp:revision>8</cp:revision>
  <cp:lastPrinted>2021-12-03T11:35:00Z</cp:lastPrinted>
  <dcterms:created xsi:type="dcterms:W3CDTF">2021-12-06T07:37:00Z</dcterms:created>
  <dcterms:modified xsi:type="dcterms:W3CDTF">2021-12-06T11:12:00Z</dcterms:modified>
</cp:coreProperties>
</file>