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0D0FAA85">
            <wp:extent cx="5988453" cy="16135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7" cy="16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0A44D7D6" w14:textId="22FA53C8" w:rsidR="00CC2D8E" w:rsidRDefault="001E22CC" w:rsidP="001E22CC">
      <w:pPr>
        <w:jc w:val="both"/>
        <w:rPr>
          <w:rFonts w:ascii="Times New Roman" w:hAnsi="Times New Roman"/>
          <w:b/>
          <w:sz w:val="36"/>
          <w:szCs w:val="36"/>
        </w:rPr>
      </w:pPr>
      <w:r w:rsidRPr="001E22CC">
        <w:rPr>
          <w:rFonts w:ascii="Times New Roman" w:hAnsi="Times New Roman"/>
        </w:rPr>
        <w:t>Ikt.sz.: H/</w:t>
      </w:r>
      <w:r w:rsidR="009722FA" w:rsidRPr="009722FA">
        <w:rPr>
          <w:rFonts w:ascii="Times New Roman" w:hAnsi="Times New Roman"/>
        </w:rPr>
        <w:t>1383</w:t>
      </w:r>
      <w:r w:rsidR="003B0789" w:rsidRPr="009722FA">
        <w:rPr>
          <w:rFonts w:ascii="Times New Roman" w:hAnsi="Times New Roman"/>
        </w:rPr>
        <w:t>-</w:t>
      </w:r>
      <w:r w:rsidR="009722FA" w:rsidRPr="009722FA">
        <w:rPr>
          <w:rFonts w:ascii="Times New Roman" w:hAnsi="Times New Roman"/>
        </w:rPr>
        <w:t>2</w:t>
      </w:r>
      <w:r w:rsidR="0024231E">
        <w:rPr>
          <w:rFonts w:ascii="Times New Roman" w:hAnsi="Times New Roman"/>
        </w:rPr>
        <w:t>/202</w:t>
      </w:r>
      <w:r w:rsidR="0007164D">
        <w:rPr>
          <w:rFonts w:ascii="Times New Roman" w:hAnsi="Times New Roman"/>
        </w:rPr>
        <w:t>2</w:t>
      </w:r>
      <w:r w:rsidR="002B0E9C">
        <w:rPr>
          <w:rFonts w:ascii="Times New Roman" w:hAnsi="Times New Roman"/>
        </w:rPr>
        <w:t>.</w:t>
      </w:r>
      <w:r w:rsidRPr="001E2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CC2D8E">
        <w:rPr>
          <w:rFonts w:ascii="Times New Roman" w:hAnsi="Times New Roman"/>
        </w:rPr>
        <w:t xml:space="preserve">Előterjesztés száma: </w:t>
      </w:r>
      <w:r w:rsidR="00A51479" w:rsidRPr="00A51479">
        <w:rPr>
          <w:rFonts w:ascii="Times New Roman" w:hAnsi="Times New Roman"/>
          <w:b/>
          <w:bCs/>
          <w:sz w:val="28"/>
          <w:szCs w:val="28"/>
        </w:rPr>
        <w:t>87</w:t>
      </w:r>
      <w:r w:rsidR="00CC2D8E" w:rsidRPr="00A51479">
        <w:rPr>
          <w:rFonts w:ascii="Times New Roman" w:hAnsi="Times New Roman"/>
          <w:b/>
          <w:sz w:val="28"/>
          <w:szCs w:val="28"/>
        </w:rPr>
        <w:t>/2022.</w:t>
      </w:r>
      <w:r w:rsidR="00CC2D8E">
        <w:rPr>
          <w:rFonts w:ascii="Times New Roman" w:hAnsi="Times New Roman"/>
          <w:b/>
          <w:sz w:val="36"/>
          <w:szCs w:val="36"/>
        </w:rPr>
        <w:t xml:space="preserve">  </w:t>
      </w:r>
    </w:p>
    <w:p w14:paraId="5FD1E93F" w14:textId="77777777" w:rsidR="00CC2D8E" w:rsidRDefault="00CC2D8E" w:rsidP="00CC2D8E">
      <w:pPr>
        <w:rPr>
          <w:rFonts w:ascii="Times New Roman" w:hAnsi="Times New Roman"/>
          <w:b/>
        </w:rPr>
      </w:pPr>
    </w:p>
    <w:p w14:paraId="19AA21D5" w14:textId="6AB6AFA8" w:rsidR="001E22CC" w:rsidRPr="009A54FF" w:rsidRDefault="001E22CC" w:rsidP="001E22CC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  <w:bookmarkStart w:id="0" w:name="_Hlk92444037"/>
    </w:p>
    <w:bookmarkEnd w:id="0"/>
    <w:p w14:paraId="2EE095A3" w14:textId="6F3F51C1" w:rsidR="001E22CC" w:rsidRPr="00B22A80" w:rsidRDefault="001E22CC" w:rsidP="001E22CC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</w:t>
      </w:r>
      <w:r>
        <w:rPr>
          <w:rFonts w:ascii="Times New Roman" w:hAnsi="Times New Roman"/>
          <w:b/>
          <w:bCs/>
          <w:i/>
          <w:iCs/>
          <w:szCs w:val="24"/>
        </w:rPr>
        <w:t xml:space="preserve">2. </w:t>
      </w:r>
      <w:r w:rsidR="00A51479">
        <w:rPr>
          <w:rFonts w:ascii="Times New Roman" w:hAnsi="Times New Roman"/>
          <w:b/>
          <w:bCs/>
          <w:i/>
          <w:iCs/>
          <w:szCs w:val="24"/>
        </w:rPr>
        <w:t>július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A51479">
        <w:rPr>
          <w:rFonts w:ascii="Times New Roman" w:hAnsi="Times New Roman"/>
          <w:b/>
          <w:bCs/>
          <w:i/>
          <w:iCs/>
          <w:szCs w:val="24"/>
        </w:rPr>
        <w:t>1</w:t>
      </w:r>
      <w:r w:rsidR="002B0E9C">
        <w:rPr>
          <w:rFonts w:ascii="Times New Roman" w:hAnsi="Times New Roman"/>
          <w:b/>
          <w:bCs/>
          <w:i/>
          <w:iCs/>
          <w:szCs w:val="24"/>
        </w:rPr>
        <w:t>4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>
        <w:rPr>
          <w:rFonts w:ascii="Times New Roman" w:hAnsi="Times New Roman"/>
          <w:szCs w:val="24"/>
        </w:rPr>
        <w:t xml:space="preserve">rendes </w:t>
      </w:r>
      <w:r w:rsidRPr="00B22A80">
        <w:rPr>
          <w:rFonts w:ascii="Times New Roman" w:hAnsi="Times New Roman"/>
          <w:szCs w:val="24"/>
        </w:rPr>
        <w:t>ülésére</w:t>
      </w:r>
    </w:p>
    <w:p w14:paraId="0EBC5CF2" w14:textId="77777777" w:rsidR="006F71D9" w:rsidRDefault="006F71D9" w:rsidP="00CC2D8E">
      <w:pPr>
        <w:jc w:val="center"/>
        <w:rPr>
          <w:rFonts w:ascii="Times New Roman" w:hAnsi="Times New Roman"/>
          <w:b/>
          <w:szCs w:val="24"/>
        </w:rPr>
      </w:pPr>
    </w:p>
    <w:tbl>
      <w:tblPr>
        <w:tblW w:w="993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4"/>
        <w:gridCol w:w="3586"/>
        <w:gridCol w:w="3371"/>
      </w:tblGrid>
      <w:tr w:rsidR="00CC2D8E" w14:paraId="24234F5F" w14:textId="77777777" w:rsidTr="001E22CC">
        <w:tc>
          <w:tcPr>
            <w:tcW w:w="2974" w:type="dxa"/>
            <w:vAlign w:val="center"/>
          </w:tcPr>
          <w:p w14:paraId="4F978F0A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Előterjesztés tárgya:</w:t>
            </w:r>
          </w:p>
        </w:tc>
        <w:tc>
          <w:tcPr>
            <w:tcW w:w="6957" w:type="dxa"/>
            <w:gridSpan w:val="2"/>
            <w:vAlign w:val="center"/>
          </w:tcPr>
          <w:p w14:paraId="04574CA0" w14:textId="30879F1A" w:rsidR="00CC2D8E" w:rsidRPr="00A51479" w:rsidRDefault="00A51479" w:rsidP="002B0E9C">
            <w:pPr>
              <w:pStyle w:val="Szvegtrzs3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479">
              <w:rPr>
                <w:rFonts w:ascii="Times New Roman" w:hAnsi="Times New Roman"/>
                <w:b/>
                <w:bCs/>
                <w:sz w:val="24"/>
                <w:szCs w:val="24"/>
              </w:rPr>
              <w:t>Beszámolók a helyi lapkiadó és a regionális műsorszolgáltató 2022. évi részidős tevékenységeiről</w:t>
            </w:r>
          </w:p>
        </w:tc>
      </w:tr>
      <w:tr w:rsidR="00CC2D8E" w14:paraId="4266E294" w14:textId="77777777" w:rsidTr="001E22CC">
        <w:tc>
          <w:tcPr>
            <w:tcW w:w="2974" w:type="dxa"/>
            <w:vAlign w:val="center"/>
          </w:tcPr>
          <w:p w14:paraId="79A8C0A8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Előterjesztő:</w:t>
            </w:r>
          </w:p>
        </w:tc>
        <w:tc>
          <w:tcPr>
            <w:tcW w:w="3586" w:type="dxa"/>
            <w:vAlign w:val="center"/>
          </w:tcPr>
          <w:p w14:paraId="59F3E25E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Pintér Lajos polgármester</w:t>
            </w:r>
          </w:p>
        </w:tc>
        <w:tc>
          <w:tcPr>
            <w:tcW w:w="3371" w:type="dxa"/>
          </w:tcPr>
          <w:p w14:paraId="7C401B5E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16365091" w14:textId="77777777" w:rsidTr="001E22CC">
        <w:tc>
          <w:tcPr>
            <w:tcW w:w="2974" w:type="dxa"/>
            <w:vAlign w:val="center"/>
          </w:tcPr>
          <w:p w14:paraId="000F244E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Készítette:</w:t>
            </w:r>
          </w:p>
        </w:tc>
        <w:tc>
          <w:tcPr>
            <w:tcW w:w="3586" w:type="dxa"/>
            <w:vAlign w:val="center"/>
          </w:tcPr>
          <w:p w14:paraId="12AF914B" w14:textId="77777777" w:rsidR="004B285D" w:rsidRDefault="004B285D" w:rsidP="002B0E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Raffai Ferenc </w:t>
            </w:r>
            <w:r w:rsidR="00E20302">
              <w:rPr>
                <w:rFonts w:ascii="Times New Roman" w:hAnsi="Times New Roman"/>
                <w:szCs w:val="24"/>
              </w:rPr>
              <w:t>főszerkesztő</w:t>
            </w:r>
          </w:p>
          <w:p w14:paraId="5FF08453" w14:textId="1506A69A" w:rsidR="009A54FF" w:rsidRPr="0070343F" w:rsidRDefault="009A54FF" w:rsidP="002B0E9C">
            <w:pPr>
              <w:rPr>
                <w:rFonts w:ascii="Times New Roman" w:hAnsi="Times New Roman"/>
                <w:szCs w:val="24"/>
              </w:rPr>
            </w:pPr>
            <w:r w:rsidRPr="009A54FF">
              <w:rPr>
                <w:rFonts w:ascii="Times New Roman" w:hAnsi="Times New Roman"/>
                <w:szCs w:val="24"/>
              </w:rPr>
              <w:t>Szabadi Attila ev.</w:t>
            </w:r>
          </w:p>
        </w:tc>
        <w:tc>
          <w:tcPr>
            <w:tcW w:w="3371" w:type="dxa"/>
          </w:tcPr>
          <w:p w14:paraId="291142A4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543E0B" w14:paraId="1590909A" w14:textId="77777777" w:rsidTr="001E22CC">
        <w:tc>
          <w:tcPr>
            <w:tcW w:w="2974" w:type="dxa"/>
            <w:vAlign w:val="center"/>
          </w:tcPr>
          <w:p w14:paraId="3CBD8CFD" w14:textId="77777777" w:rsidR="00543E0B" w:rsidRDefault="00543E0B" w:rsidP="00543E0B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Szakmai szempontból ellenőrizte:</w:t>
            </w:r>
          </w:p>
        </w:tc>
        <w:tc>
          <w:tcPr>
            <w:tcW w:w="3586" w:type="dxa"/>
            <w:vAlign w:val="center"/>
          </w:tcPr>
          <w:p w14:paraId="194E4AD9" w14:textId="4E666EB2" w:rsidR="00543E0B" w:rsidRDefault="004B285D" w:rsidP="00543E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Wilk Andrea HR-referens</w:t>
            </w:r>
          </w:p>
        </w:tc>
        <w:tc>
          <w:tcPr>
            <w:tcW w:w="3371" w:type="dxa"/>
          </w:tcPr>
          <w:p w14:paraId="6B9A3282" w14:textId="77777777" w:rsidR="00543E0B" w:rsidRDefault="00543E0B" w:rsidP="00543E0B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541A1338" w14:textId="77777777" w:rsidTr="001E22CC">
        <w:trPr>
          <w:trHeight w:val="1100"/>
        </w:trPr>
        <w:tc>
          <w:tcPr>
            <w:tcW w:w="2974" w:type="dxa"/>
            <w:vAlign w:val="center"/>
          </w:tcPr>
          <w:p w14:paraId="660822A9" w14:textId="77777777" w:rsidR="00CC2D8E" w:rsidRDefault="00CC2D8E" w:rsidP="00DF7C2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Jogi, törvényességi szempontból ellenőrizte:</w:t>
            </w:r>
          </w:p>
        </w:tc>
        <w:tc>
          <w:tcPr>
            <w:tcW w:w="3586" w:type="dxa"/>
            <w:vAlign w:val="center"/>
          </w:tcPr>
          <w:p w14:paraId="61268881" w14:textId="52E7E7C0" w:rsidR="00CC2D8E" w:rsidRDefault="00CC2D8E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Dr. Jenei László</w:t>
            </w:r>
            <w:r w:rsidR="002B0E9C">
              <w:rPr>
                <w:rFonts w:ascii="Times New Roman" w:hAnsi="Times New Roman"/>
                <w:bCs/>
                <w:szCs w:val="24"/>
              </w:rPr>
              <w:t xml:space="preserve"> András</w:t>
            </w:r>
          </w:p>
          <w:p w14:paraId="1E4FB846" w14:textId="77777777" w:rsidR="00CC2D8E" w:rsidRDefault="00CC2D8E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3371" w:type="dxa"/>
          </w:tcPr>
          <w:p w14:paraId="735D0F1F" w14:textId="77777777" w:rsidR="00CC2D8E" w:rsidRDefault="00CC2D8E" w:rsidP="00DF7C22">
            <w:pPr>
              <w:spacing w:before="240" w:after="240"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C2D8E" w14:paraId="76088B16" w14:textId="77777777" w:rsidTr="001E22CC">
        <w:trPr>
          <w:trHeight w:val="987"/>
        </w:trPr>
        <w:tc>
          <w:tcPr>
            <w:tcW w:w="2974" w:type="dxa"/>
            <w:vAlign w:val="center"/>
          </w:tcPr>
          <w:p w14:paraId="07602809" w14:textId="77777777" w:rsidR="00CC2D8E" w:rsidRDefault="00CC2D8E" w:rsidP="00DF7C2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Pénzügyi, gazdasági szempontból ellenőrizte:</w:t>
            </w:r>
          </w:p>
        </w:tc>
        <w:tc>
          <w:tcPr>
            <w:tcW w:w="3586" w:type="dxa"/>
            <w:vAlign w:val="center"/>
          </w:tcPr>
          <w:p w14:paraId="0EEC88D6" w14:textId="77777777" w:rsidR="00CC2D8E" w:rsidRDefault="00CC2D8E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Vargáné Kurfis Erika</w:t>
            </w:r>
          </w:p>
          <w:p w14:paraId="234A29A0" w14:textId="77777777" w:rsidR="00CC2D8E" w:rsidRDefault="00CC2D8E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pénzügyi osztályvezető</w:t>
            </w:r>
          </w:p>
        </w:tc>
        <w:tc>
          <w:tcPr>
            <w:tcW w:w="3371" w:type="dxa"/>
          </w:tcPr>
          <w:p w14:paraId="6F2B9538" w14:textId="77777777" w:rsidR="00CC2D8E" w:rsidRDefault="00CC2D8E" w:rsidP="00DF7C22">
            <w:pPr>
              <w:spacing w:before="240" w:after="240" w:line="3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8E" w14:paraId="5E95A564" w14:textId="77777777" w:rsidTr="001E22CC">
        <w:trPr>
          <w:trHeight w:val="987"/>
        </w:trPr>
        <w:tc>
          <w:tcPr>
            <w:tcW w:w="2974" w:type="dxa"/>
            <w:vAlign w:val="center"/>
          </w:tcPr>
          <w:p w14:paraId="40CCD409" w14:textId="77777777" w:rsidR="00CC2D8E" w:rsidRDefault="00CC2D8E" w:rsidP="00DF7C2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Törvényességért felelős:</w:t>
            </w:r>
          </w:p>
        </w:tc>
        <w:tc>
          <w:tcPr>
            <w:tcW w:w="3586" w:type="dxa"/>
            <w:vAlign w:val="center"/>
          </w:tcPr>
          <w:p w14:paraId="0CEF3FA7" w14:textId="77777777" w:rsidR="00CC2D8E" w:rsidRDefault="00CC2D8E" w:rsidP="00DF7C2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Dr. Finta Béla jegyző</w:t>
            </w:r>
          </w:p>
        </w:tc>
        <w:tc>
          <w:tcPr>
            <w:tcW w:w="3371" w:type="dxa"/>
          </w:tcPr>
          <w:p w14:paraId="5169B01A" w14:textId="77777777" w:rsidR="00CC2D8E" w:rsidRDefault="00CC2D8E" w:rsidP="00DF7C22">
            <w:pPr>
              <w:spacing w:before="240" w:after="240" w:line="30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8E" w14:paraId="51DC5543" w14:textId="77777777" w:rsidTr="001E22CC">
        <w:tc>
          <w:tcPr>
            <w:tcW w:w="2974" w:type="dxa"/>
          </w:tcPr>
          <w:p w14:paraId="2DF6E644" w14:textId="77777777" w:rsidR="00CC2D8E" w:rsidRDefault="00CC2D8E" w:rsidP="00DF7C22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Tárgyalja:</w:t>
            </w:r>
          </w:p>
        </w:tc>
        <w:tc>
          <w:tcPr>
            <w:tcW w:w="6957" w:type="dxa"/>
            <w:gridSpan w:val="2"/>
          </w:tcPr>
          <w:p w14:paraId="73EC789F" w14:textId="314CDFA1" w:rsidR="00CC2D8E" w:rsidRPr="00987AE1" w:rsidRDefault="00CC2D8E" w:rsidP="00E95DC4">
            <w:pPr>
              <w:spacing w:before="240" w:after="240" w:line="300" w:lineRule="exact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B8032E">
              <w:rPr>
                <w:rFonts w:ascii="Times New Roman" w:hAnsi="Times New Roman"/>
                <w:szCs w:val="24"/>
              </w:rPr>
              <w:t xml:space="preserve">Pénzügyi Bizottság, </w:t>
            </w:r>
            <w:r w:rsidR="005479DD">
              <w:rPr>
                <w:rFonts w:ascii="Times New Roman" w:hAnsi="Times New Roman"/>
                <w:szCs w:val="24"/>
              </w:rPr>
              <w:t>Humánügyi</w:t>
            </w:r>
            <w:r w:rsidR="00F03F48" w:rsidRPr="00F03F48">
              <w:rPr>
                <w:rFonts w:ascii="Times New Roman" w:hAnsi="Times New Roman"/>
                <w:szCs w:val="24"/>
              </w:rPr>
              <w:t xml:space="preserve"> Bizottság</w:t>
            </w:r>
          </w:p>
        </w:tc>
      </w:tr>
      <w:tr w:rsidR="00CC2D8E" w14:paraId="6EB9EB8B" w14:textId="77777777" w:rsidTr="001E22CC">
        <w:trPr>
          <w:trHeight w:val="1162"/>
        </w:trPr>
        <w:tc>
          <w:tcPr>
            <w:tcW w:w="2974" w:type="dxa"/>
          </w:tcPr>
          <w:p w14:paraId="0CBFBB97" w14:textId="77777777" w:rsidR="00CC2D8E" w:rsidRDefault="00CC2D8E" w:rsidP="00DF7C22">
            <w:pPr>
              <w:spacing w:before="240" w:after="24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 határozati javaslat elfogadásához szükséges szavazattöbbség:</w:t>
            </w:r>
          </w:p>
        </w:tc>
        <w:tc>
          <w:tcPr>
            <w:tcW w:w="6957" w:type="dxa"/>
            <w:gridSpan w:val="2"/>
            <w:vAlign w:val="center"/>
          </w:tcPr>
          <w:p w14:paraId="4D1661FC" w14:textId="4FB83F06" w:rsidR="00CC2D8E" w:rsidRPr="00530973" w:rsidRDefault="00CC2D8E" w:rsidP="009A54FF">
            <w:pPr>
              <w:widowControl/>
              <w:spacing w:before="240" w:after="240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530973">
              <w:rPr>
                <w:rFonts w:ascii="Times New Roman" w:hAnsi="Times New Roman"/>
                <w:bCs/>
                <w:szCs w:val="24"/>
                <w:u w:val="single"/>
              </w:rPr>
              <w:t xml:space="preserve">egyszerű </w:t>
            </w:r>
            <w:r w:rsidRPr="00530973">
              <w:rPr>
                <w:rFonts w:ascii="Times New Roman" w:hAnsi="Times New Roman"/>
                <w:bCs/>
                <w:szCs w:val="24"/>
              </w:rPr>
              <w:t>szavazattöbbség</w:t>
            </w:r>
          </w:p>
        </w:tc>
      </w:tr>
      <w:tr w:rsidR="00CC2D8E" w14:paraId="6EF75FDB" w14:textId="77777777" w:rsidTr="001E22CC">
        <w:trPr>
          <w:trHeight w:val="501"/>
        </w:trPr>
        <w:tc>
          <w:tcPr>
            <w:tcW w:w="2974" w:type="dxa"/>
          </w:tcPr>
          <w:p w14:paraId="6D8E1C05" w14:textId="77777777" w:rsidR="00CC2D8E" w:rsidRDefault="00CC2D8E" w:rsidP="00DF7C22">
            <w:pPr>
              <w:spacing w:before="240" w:after="24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Az előterjesztés zárt kezelését kérjük</w:t>
            </w:r>
          </w:p>
        </w:tc>
        <w:tc>
          <w:tcPr>
            <w:tcW w:w="6957" w:type="dxa"/>
            <w:gridSpan w:val="2"/>
            <w:vAlign w:val="center"/>
          </w:tcPr>
          <w:p w14:paraId="494B75EA" w14:textId="597FC53C" w:rsidR="00CC2D8E" w:rsidRPr="00530973" w:rsidRDefault="00CC2D8E" w:rsidP="009A54FF">
            <w:pPr>
              <w:widowControl/>
              <w:spacing w:after="120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530973">
              <w:rPr>
                <w:rFonts w:ascii="Times New Roman" w:hAnsi="Times New Roman"/>
                <w:bCs/>
                <w:szCs w:val="24"/>
                <w:u w:val="single"/>
              </w:rPr>
              <w:t>nem</w:t>
            </w:r>
          </w:p>
        </w:tc>
      </w:tr>
    </w:tbl>
    <w:p w14:paraId="23254A33" w14:textId="7D7DA435" w:rsidR="00CC2D8E" w:rsidRDefault="00CC2D8E" w:rsidP="00CC2D8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58117FD6" w14:textId="77777777" w:rsidR="00074913" w:rsidRDefault="00074913" w:rsidP="00CC2D8E">
      <w:pPr>
        <w:rPr>
          <w:rFonts w:ascii="Times New Roman" w:hAnsi="Times New Roman"/>
          <w:b/>
          <w:szCs w:val="24"/>
        </w:rPr>
      </w:pPr>
    </w:p>
    <w:p w14:paraId="06CC0431" w14:textId="77777777" w:rsidR="001E22CC" w:rsidRPr="00C1098F" w:rsidRDefault="001E22CC" w:rsidP="001E22CC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Cs w:val="24"/>
        </w:rPr>
      </w:pPr>
      <w:r w:rsidRPr="00C1098F">
        <w:rPr>
          <w:rFonts w:ascii="Times New Roman" w:hAnsi="Times New Roman"/>
          <w:b/>
          <w:bCs/>
          <w:szCs w:val="24"/>
        </w:rPr>
        <w:t>VEZETŐI ÖSSZEFOGLALÓ</w:t>
      </w:r>
    </w:p>
    <w:p w14:paraId="610DEFAF" w14:textId="7BA06D7F" w:rsidR="00DF5927" w:rsidRDefault="00DF5927" w:rsidP="00A51479">
      <w:pPr>
        <w:pStyle w:val="Szvegtrzs"/>
        <w:spacing w:after="0"/>
        <w:jc w:val="both"/>
      </w:pPr>
    </w:p>
    <w:p w14:paraId="54959E7E" w14:textId="1B2DF641" w:rsidR="003026DF" w:rsidRPr="003026DF" w:rsidRDefault="003026DF" w:rsidP="00A51479">
      <w:pPr>
        <w:pStyle w:val="Szvegtrzs"/>
        <w:spacing w:after="0"/>
        <w:jc w:val="both"/>
        <w:rPr>
          <w:b/>
          <w:bCs/>
          <w:i/>
          <w:iCs/>
        </w:rPr>
      </w:pPr>
      <w:r w:rsidRPr="003026DF">
        <w:rPr>
          <w:b/>
          <w:bCs/>
          <w:i/>
          <w:iCs/>
        </w:rPr>
        <w:t>I./ Előzmények</w:t>
      </w:r>
      <w:r w:rsidR="009722FA">
        <w:rPr>
          <w:b/>
          <w:bCs/>
          <w:i/>
          <w:iCs/>
        </w:rPr>
        <w:t>:</w:t>
      </w:r>
    </w:p>
    <w:p w14:paraId="6299981E" w14:textId="234BD491" w:rsidR="003026DF" w:rsidRDefault="003026DF" w:rsidP="00A51479">
      <w:pPr>
        <w:pStyle w:val="Szvegtrzs"/>
        <w:spacing w:after="0"/>
        <w:jc w:val="both"/>
      </w:pPr>
    </w:p>
    <w:p w14:paraId="3F0A92B5" w14:textId="6050F909" w:rsidR="003026DF" w:rsidRDefault="003026DF" w:rsidP="00F248EE">
      <w:pPr>
        <w:pStyle w:val="Szvegtrzs"/>
        <w:spacing w:after="0"/>
        <w:jc w:val="both"/>
      </w:pPr>
      <w:r w:rsidRPr="003026DF">
        <w:t>Szada Nagyközség Önkormányzat 71/2022. (V.26.) KT-határozatával elfogadott Kommunikációs koncepciój</w:t>
      </w:r>
      <w:r>
        <w:t xml:space="preserve">ának Intézkedési Terve a </w:t>
      </w:r>
      <w:r w:rsidRPr="003026DF">
        <w:rPr>
          <w:i/>
          <w:iCs/>
        </w:rPr>
        <w:t>rendszeres feladatok</w:t>
      </w:r>
      <w:r>
        <w:t xml:space="preserve"> között határozta meg, </w:t>
      </w:r>
      <w:bookmarkStart w:id="1" w:name="_Hlk103753826"/>
      <w:r w:rsidR="00F248EE">
        <w:t xml:space="preserve">hogy </w:t>
      </w:r>
      <w:r>
        <w:t xml:space="preserve">a </w:t>
      </w:r>
      <w:r w:rsidRPr="00F248EE">
        <w:rPr>
          <w:i/>
          <w:iCs/>
        </w:rPr>
        <w:t>2111 Szada</w:t>
      </w:r>
      <w:r>
        <w:t xml:space="preserve"> lap </w:t>
      </w:r>
      <w:r w:rsidR="00F248EE">
        <w:t xml:space="preserve">(Kommunikációs koncepcióban meghatározott) </w:t>
      </w:r>
      <w:r>
        <w:t xml:space="preserve">irányvonalának érvényesüléséről – és annak részeként a Szada Nova Kft. lapkiadói tevékenységéről - rendszeres beszámoló </w:t>
      </w:r>
      <w:r w:rsidR="00F248EE">
        <w:t xml:space="preserve">készüljön </w:t>
      </w:r>
      <w:r>
        <w:t xml:space="preserve">a Képviselő-testület számára, </w:t>
      </w:r>
      <w:r w:rsidRPr="00F248EE">
        <w:rPr>
          <w:u w:val="single"/>
        </w:rPr>
        <w:t>első alkalommal 2022 júliusában,</w:t>
      </w:r>
      <w:r>
        <w:t xml:space="preserve"> majd azt követően évente.</w:t>
      </w:r>
    </w:p>
    <w:bookmarkEnd w:id="1"/>
    <w:p w14:paraId="4850CCF3" w14:textId="1D6EC4CF" w:rsidR="003026DF" w:rsidRDefault="003026DF" w:rsidP="00A51479">
      <w:pPr>
        <w:pStyle w:val="Szvegtrzs"/>
        <w:spacing w:after="0"/>
        <w:jc w:val="both"/>
      </w:pPr>
    </w:p>
    <w:p w14:paraId="3D80FA50" w14:textId="148B50DA" w:rsidR="00F248EE" w:rsidRPr="003026DF" w:rsidRDefault="00F248EE" w:rsidP="00A51479">
      <w:pPr>
        <w:pStyle w:val="Szvegtrzs"/>
        <w:spacing w:after="0"/>
        <w:jc w:val="both"/>
      </w:pPr>
      <w:r>
        <w:t xml:space="preserve">Noha a Kommunikációs koncepció meghatározása alig egy hónapja történt, a helyi újság új főszerkesztője készséggel vállalkozott a megbízása óta eltelt időszak lapkiadói tevékenységének ismertetésére </w:t>
      </w:r>
      <w:r w:rsidR="00530973">
        <w:t>–</w:t>
      </w:r>
      <w:r>
        <w:t xml:space="preserve"> </w:t>
      </w:r>
      <w:r w:rsidR="00530973">
        <w:t xml:space="preserve">beszámolóját ld. az előterjesztés </w:t>
      </w:r>
      <w:r w:rsidR="00530973" w:rsidRPr="00530973">
        <w:rPr>
          <w:u w:val="single"/>
        </w:rPr>
        <w:t>1. sz. mellékleteként</w:t>
      </w:r>
      <w:r w:rsidR="00530973">
        <w:t xml:space="preserve">! </w:t>
      </w:r>
    </w:p>
    <w:p w14:paraId="4080B8D8" w14:textId="2C093F25" w:rsidR="003026DF" w:rsidRDefault="003026DF" w:rsidP="00A51479">
      <w:pPr>
        <w:pStyle w:val="Szvegtrzs"/>
        <w:spacing w:after="0"/>
        <w:jc w:val="both"/>
      </w:pPr>
    </w:p>
    <w:p w14:paraId="3226E614" w14:textId="1A29AF11" w:rsidR="00530973" w:rsidRDefault="00530973" w:rsidP="00530973">
      <w:pPr>
        <w:pStyle w:val="Szvegtrzs"/>
        <w:spacing w:after="0"/>
        <w:jc w:val="both"/>
      </w:pPr>
      <w:r>
        <w:t xml:space="preserve">Az Önkormányzat, mint megbízó, a </w:t>
      </w:r>
      <w:bookmarkStart w:id="2" w:name="_Hlk60911322"/>
      <w:r w:rsidRPr="00EC70EF">
        <w:rPr>
          <w:bCs/>
        </w:rPr>
        <w:t xml:space="preserve">Régió Plusz Média Kft. </w:t>
      </w:r>
      <w:r w:rsidR="009722FA">
        <w:rPr>
          <w:bCs/>
        </w:rPr>
        <w:t>(</w:t>
      </w:r>
      <w:r w:rsidRPr="00EC70EF">
        <w:rPr>
          <w:bCs/>
        </w:rPr>
        <w:t>korábbi</w:t>
      </w:r>
      <w:r>
        <w:rPr>
          <w:bCs/>
        </w:rPr>
        <w:t xml:space="preserve"> szolgáltató</w:t>
      </w:r>
      <w:r w:rsidR="009722FA">
        <w:rPr>
          <w:bCs/>
        </w:rPr>
        <w:t>)</w:t>
      </w:r>
      <w:r>
        <w:rPr>
          <w:bCs/>
        </w:rPr>
        <w:t xml:space="preserve"> és a Régió Plusz Tv-t működtető Szabadi Attila egyéni vállalkozó, mint megbízott</w:t>
      </w:r>
      <w:r>
        <w:rPr>
          <w:b/>
        </w:rPr>
        <w:t xml:space="preserve"> </w:t>
      </w:r>
      <w:bookmarkEnd w:id="2"/>
      <w:r w:rsidRPr="002F6379">
        <w:rPr>
          <w:bCs/>
        </w:rPr>
        <w:t xml:space="preserve">között </w:t>
      </w:r>
      <w:r w:rsidRPr="002F6379">
        <w:t>20</w:t>
      </w:r>
      <w:r>
        <w:t>20</w:t>
      </w:r>
      <w:r w:rsidRPr="002F6379">
        <w:t xml:space="preserve">. </w:t>
      </w:r>
      <w:r>
        <w:t xml:space="preserve">március 1. napján </w:t>
      </w:r>
      <w:r>
        <w:rPr>
          <w:bCs/>
        </w:rPr>
        <w:t>módosításokkal egységes szerkezetbe foglalt</w:t>
      </w:r>
      <w:r w:rsidRPr="002F6379">
        <w:t xml:space="preserve"> </w:t>
      </w:r>
      <w:r>
        <w:t xml:space="preserve">háromoldalú </w:t>
      </w:r>
      <w:r w:rsidRPr="009722FA">
        <w:rPr>
          <w:i/>
          <w:iCs/>
        </w:rPr>
        <w:t>Szolgáltatói szerződés</w:t>
      </w:r>
      <w:r w:rsidRPr="002F6379">
        <w:t xml:space="preserve"> </w:t>
      </w:r>
      <w:r>
        <w:t>jött létre közcélú feladatok ellátása, közcélú műsorszámok szolgáltatása tárgyában, Szada lakosságának – az Önkormányzat és intézményei munkájáról, terveiről történő - rendszeres tájékoztatása céljából.</w:t>
      </w:r>
    </w:p>
    <w:p w14:paraId="5F1C5AE6" w14:textId="675584D2" w:rsidR="00530973" w:rsidRDefault="00530973" w:rsidP="00530973">
      <w:pPr>
        <w:pStyle w:val="Szvegtrzs"/>
        <w:spacing w:after="0"/>
        <w:jc w:val="both"/>
        <w:rPr>
          <w:bCs/>
        </w:rPr>
      </w:pPr>
      <w:r>
        <w:t xml:space="preserve">A Szolgáltatói szerződés </w:t>
      </w:r>
      <w:r w:rsidRPr="002F6379">
        <w:t xml:space="preserve">2.5. pontjában foglaltak alapján </w:t>
      </w:r>
      <w:r>
        <w:t>Szabadi Attila</w:t>
      </w:r>
      <w:r w:rsidRPr="002F6379">
        <w:t xml:space="preserve"> szolgáltató </w:t>
      </w:r>
      <w:r>
        <w:t>feladata</w:t>
      </w:r>
      <w:r w:rsidRPr="002F6379">
        <w:t>, hogy a</w:t>
      </w:r>
      <w:r w:rsidRPr="002F6379">
        <w:rPr>
          <w:b/>
        </w:rPr>
        <w:t xml:space="preserve"> </w:t>
      </w:r>
      <w:r w:rsidRPr="002F6379">
        <w:rPr>
          <w:bCs/>
        </w:rPr>
        <w:t xml:space="preserve">Szadáról leadott műsorszámok leadásának időpontjairól, azok tartalmáról és témájáról évente két alkalommal, </w:t>
      </w:r>
      <w:r w:rsidRPr="00F235CC">
        <w:rPr>
          <w:bCs/>
        </w:rPr>
        <w:t>minden év január 20. napjáig,</w:t>
      </w:r>
      <w:r w:rsidRPr="002F6379">
        <w:rPr>
          <w:bCs/>
        </w:rPr>
        <w:t xml:space="preserve"> valamint </w:t>
      </w:r>
      <w:r w:rsidRPr="00530973">
        <w:rPr>
          <w:bCs/>
        </w:rPr>
        <w:t>június 30. napjáig beszámolót készít</w:t>
      </w:r>
      <w:r>
        <w:rPr>
          <w:bCs/>
        </w:rPr>
        <w:t>sen.</w:t>
      </w:r>
    </w:p>
    <w:p w14:paraId="56D56D64" w14:textId="7A467AEF" w:rsidR="00285775" w:rsidRPr="002F6379" w:rsidRDefault="00285775" w:rsidP="00530973">
      <w:pPr>
        <w:pStyle w:val="Szvegtrzs"/>
        <w:spacing w:after="0"/>
        <w:jc w:val="both"/>
        <w:rPr>
          <w:bCs/>
        </w:rPr>
      </w:pPr>
      <w:r>
        <w:rPr>
          <w:bCs/>
        </w:rPr>
        <w:t xml:space="preserve">Miután az aktuális beszámoló (többszöri kérésünk és sürgetésünk ellenére) még nem érkezett meg Hivatalunkhoz – a benyújtás </w:t>
      </w:r>
      <w:r w:rsidR="00A667E1">
        <w:rPr>
          <w:bCs/>
        </w:rPr>
        <w:t xml:space="preserve">(Képviselő-testület Munkatervében előírt) </w:t>
      </w:r>
      <w:r>
        <w:rPr>
          <w:bCs/>
        </w:rPr>
        <w:t xml:space="preserve">véghatárideje </w:t>
      </w:r>
      <w:r w:rsidR="00A667E1">
        <w:rPr>
          <w:bCs/>
        </w:rPr>
        <w:t>pedig</w:t>
      </w:r>
      <w:r>
        <w:rPr>
          <w:bCs/>
        </w:rPr>
        <w:t xml:space="preserve"> </w:t>
      </w:r>
      <w:r w:rsidRPr="009722FA">
        <w:rPr>
          <w:bCs/>
          <w:u w:val="single"/>
        </w:rPr>
        <w:t>július 4</w:t>
      </w:r>
      <w:r>
        <w:rPr>
          <w:bCs/>
        </w:rPr>
        <w:t>. -, így azt nem áll módunkban az egy héttel előbbre hozott bizottsági ülések elé terjeszteni</w:t>
      </w:r>
      <w:r w:rsidR="00A667E1">
        <w:rPr>
          <w:bCs/>
        </w:rPr>
        <w:t xml:space="preserve">. </w:t>
      </w:r>
      <w:r w:rsidR="00A667E1" w:rsidRPr="009722FA">
        <w:rPr>
          <w:bCs/>
          <w:highlight w:val="yellow"/>
        </w:rPr>
        <w:t xml:space="preserve">Amint a Szolgáltató beszámolója is megérkezik, azt </w:t>
      </w:r>
      <w:r w:rsidR="00A667E1" w:rsidRPr="009722FA">
        <w:rPr>
          <w:bCs/>
          <w:highlight w:val="yellow"/>
          <w:u w:val="single"/>
        </w:rPr>
        <w:t>2. sz. mellékletként</w:t>
      </w:r>
      <w:r w:rsidR="00A667E1" w:rsidRPr="009722FA">
        <w:rPr>
          <w:bCs/>
          <w:highlight w:val="yellow"/>
        </w:rPr>
        <w:t xml:space="preserve"> fogjuk pótlólag csatolni az előterjesztéshez.</w:t>
      </w:r>
    </w:p>
    <w:p w14:paraId="79C842CF" w14:textId="77777777" w:rsidR="00530973" w:rsidRDefault="00530973" w:rsidP="00A51479">
      <w:pPr>
        <w:pStyle w:val="Szvegtrzs"/>
        <w:spacing w:after="0"/>
        <w:jc w:val="both"/>
      </w:pPr>
    </w:p>
    <w:p w14:paraId="65A80462" w14:textId="61252E7C" w:rsidR="00530973" w:rsidRPr="00530973" w:rsidRDefault="00530973" w:rsidP="00A51479">
      <w:pPr>
        <w:pStyle w:val="Szvegtrzs"/>
        <w:spacing w:after="0"/>
        <w:jc w:val="both"/>
        <w:rPr>
          <w:b/>
          <w:bCs/>
          <w:i/>
          <w:iCs/>
        </w:rPr>
      </w:pPr>
      <w:r w:rsidRPr="00530973">
        <w:rPr>
          <w:b/>
          <w:bCs/>
          <w:i/>
          <w:iCs/>
        </w:rPr>
        <w:t>II./ A döntéshez szükséges információk</w:t>
      </w:r>
    </w:p>
    <w:p w14:paraId="6A752B41" w14:textId="77777777" w:rsidR="00530973" w:rsidRDefault="00530973" w:rsidP="00A51479">
      <w:pPr>
        <w:pStyle w:val="Szvegtrzs"/>
        <w:spacing w:after="0"/>
        <w:jc w:val="both"/>
      </w:pPr>
    </w:p>
    <w:p w14:paraId="166D7D83" w14:textId="40A86C6D" w:rsidR="00501813" w:rsidRPr="00530973" w:rsidRDefault="00501813" w:rsidP="00A51479">
      <w:pPr>
        <w:pStyle w:val="Szvegtrzs"/>
        <w:spacing w:after="0"/>
        <w:jc w:val="both"/>
        <w:rPr>
          <w:u w:val="single"/>
        </w:rPr>
      </w:pPr>
      <w:r w:rsidRPr="00530973">
        <w:rPr>
          <w:u w:val="single"/>
        </w:rPr>
        <w:t>Önkormányzati lap</w:t>
      </w:r>
    </w:p>
    <w:p w14:paraId="76EBA100" w14:textId="1AFE73E2" w:rsidR="00501813" w:rsidRDefault="00501813" w:rsidP="00A51479">
      <w:pPr>
        <w:pStyle w:val="Szvegtrzs"/>
        <w:spacing w:after="0"/>
        <w:jc w:val="both"/>
      </w:pPr>
    </w:p>
    <w:p w14:paraId="00387CE8" w14:textId="246427BD" w:rsidR="00DF5927" w:rsidRDefault="00DF5927" w:rsidP="00A51479">
      <w:pPr>
        <w:pStyle w:val="Szvegtrzs"/>
        <w:spacing w:after="0"/>
        <w:jc w:val="both"/>
      </w:pPr>
      <w:r>
        <w:t xml:space="preserve">A Szada Nagyközség Önkormányzat Képviselő-testületének </w:t>
      </w:r>
      <w:r w:rsidRPr="00501813">
        <w:rPr>
          <w:rStyle w:val="Kiemels2"/>
          <w:b w:val="0"/>
          <w:bCs w:val="0"/>
        </w:rPr>
        <w:t xml:space="preserve">71/2022.(V.26.) sz. határozatával elfogadott Kommunikációs koncepció </w:t>
      </w:r>
      <w:r w:rsidR="00F140A6" w:rsidRPr="00501813">
        <w:rPr>
          <w:rStyle w:val="Kiemels2"/>
          <w:b w:val="0"/>
          <w:bCs w:val="0"/>
        </w:rPr>
        <w:t xml:space="preserve">II/A pontja </w:t>
      </w:r>
      <w:r w:rsidR="00A667E1">
        <w:rPr>
          <w:rStyle w:val="Kiemels2"/>
          <w:b w:val="0"/>
          <w:bCs w:val="0"/>
        </w:rPr>
        <w:t xml:space="preserve">szerint </w:t>
      </w:r>
      <w:r w:rsidR="00501813">
        <w:t>a</w:t>
      </w:r>
      <w:r w:rsidR="00F140A6" w:rsidRPr="00610D4D">
        <w:t xml:space="preserve">z Önkormányzat </w:t>
      </w:r>
      <w:r w:rsidR="00F140A6" w:rsidRPr="00610D4D">
        <w:rPr>
          <w:i/>
          <w:iCs/>
        </w:rPr>
        <w:t>2111 Szada</w:t>
      </w:r>
      <w:r w:rsidR="00F140A6" w:rsidRPr="00610D4D">
        <w:t xml:space="preserve"> címmel önkormányzati magazint működtet azzal a céllal, hogy a település lakói tájékozódhassanak az őket érintő helyi ügyekről, az Önkormányzat működéséről.</w:t>
      </w:r>
    </w:p>
    <w:p w14:paraId="2AC8E1BF" w14:textId="315552A1" w:rsidR="00F140A6" w:rsidRPr="00610D4D" w:rsidRDefault="00F140A6" w:rsidP="00F140A6">
      <w:pPr>
        <w:pStyle w:val="Stlus1"/>
        <w:spacing w:line="240" w:lineRule="auto"/>
        <w:ind w:right="-2" w:firstLine="0"/>
        <w:rPr>
          <w:sz w:val="24"/>
          <w:szCs w:val="24"/>
        </w:rPr>
      </w:pPr>
      <w:r w:rsidRPr="00610D4D">
        <w:rPr>
          <w:sz w:val="24"/>
          <w:szCs w:val="24"/>
        </w:rPr>
        <w:t xml:space="preserve">A </w:t>
      </w:r>
      <w:r w:rsidRPr="00610D4D">
        <w:rPr>
          <w:i/>
          <w:sz w:val="24"/>
          <w:szCs w:val="24"/>
        </w:rPr>
        <w:t>2111 Szada</w:t>
      </w:r>
      <w:r w:rsidRPr="00610D4D">
        <w:rPr>
          <w:sz w:val="24"/>
          <w:szCs w:val="24"/>
        </w:rPr>
        <w:t xml:space="preserve"> magazin helyi közéleti, tájékoztató médium, ezért a lap irányvonalának az újságírói műfajok alkalmazásával a következő </w:t>
      </w:r>
      <w:r>
        <w:rPr>
          <w:sz w:val="24"/>
          <w:szCs w:val="24"/>
        </w:rPr>
        <w:t xml:space="preserve">tartalmi </w:t>
      </w:r>
      <w:r w:rsidRPr="00610D4D">
        <w:rPr>
          <w:sz w:val="24"/>
          <w:szCs w:val="24"/>
        </w:rPr>
        <w:t>követelményeknek kell megfelelnie:</w:t>
      </w:r>
    </w:p>
    <w:p w14:paraId="34040869" w14:textId="2134497A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tájékoztatás a helyi közügyekről, eseményekről;</w:t>
      </w:r>
    </w:p>
    <w:p w14:paraId="19C36137" w14:textId="32CBD655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tárgyszerű beszámoló a Képviselő-testület üléseiről, bizottságok munkájáról;</w:t>
      </w:r>
    </w:p>
    <w:p w14:paraId="77752FE0" w14:textId="63B7A8F4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</w:t>
      </w:r>
      <w:r w:rsidRPr="00610D4D">
        <w:rPr>
          <w:sz w:val="24"/>
          <w:szCs w:val="24"/>
        </w:rPr>
        <w:t xml:space="preserve">a </w:t>
      </w:r>
      <w:r w:rsidR="00A20E8A">
        <w:rPr>
          <w:sz w:val="24"/>
          <w:szCs w:val="24"/>
        </w:rPr>
        <w:t>P</w:t>
      </w:r>
      <w:r w:rsidRPr="00610D4D">
        <w:rPr>
          <w:sz w:val="24"/>
          <w:szCs w:val="24"/>
        </w:rPr>
        <w:t xml:space="preserve">olgármesteri </w:t>
      </w:r>
      <w:r w:rsidR="00A20E8A">
        <w:rPr>
          <w:sz w:val="24"/>
          <w:szCs w:val="24"/>
        </w:rPr>
        <w:t>H</w:t>
      </w:r>
      <w:r w:rsidRPr="00610D4D">
        <w:rPr>
          <w:sz w:val="24"/>
          <w:szCs w:val="24"/>
        </w:rPr>
        <w:t>ivatal működésével összefüggő, lakosságot érintő legfontosabb információk</w:t>
      </w:r>
      <w:r w:rsidR="00A20E8A">
        <w:rPr>
          <w:sz w:val="24"/>
          <w:szCs w:val="24"/>
        </w:rPr>
        <w:t xml:space="preserve"> </w:t>
      </w:r>
      <w:r w:rsidRPr="00610D4D">
        <w:rPr>
          <w:sz w:val="24"/>
          <w:szCs w:val="24"/>
        </w:rPr>
        <w:t>megjelentetése,</w:t>
      </w:r>
    </w:p>
    <w:p w14:paraId="65BAADB7" w14:textId="112267D5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</w:t>
      </w:r>
      <w:r w:rsidRPr="00610D4D">
        <w:rPr>
          <w:sz w:val="24"/>
          <w:szCs w:val="24"/>
        </w:rPr>
        <w:t>az Önkormányzat intézményei és azok munkájának bemutatása, az aktuális eseményeikről való tájékoztatás;</w:t>
      </w:r>
    </w:p>
    <w:p w14:paraId="45A743BC" w14:textId="24D377F5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a helyi döntésekben való részvétel előmozdítása;</w:t>
      </w:r>
    </w:p>
    <w:p w14:paraId="3CDE5F9C" w14:textId="27ABC393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az Önkormányzat és intézményei által kiadott közlemények ingyenes közlése;</w:t>
      </w:r>
    </w:p>
    <w:p w14:paraId="3A06B51F" w14:textId="15C176C9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vélemények sokféleségének bemutatása;</w:t>
      </w:r>
    </w:p>
    <w:p w14:paraId="2E5F2ABF" w14:textId="0FAEB452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</w:t>
      </w:r>
      <w:r w:rsidRPr="00610D4D">
        <w:rPr>
          <w:sz w:val="24"/>
          <w:szCs w:val="24"/>
        </w:rPr>
        <w:t xml:space="preserve">a helyben igénybe vehető, önkormányzati </w:t>
      </w:r>
      <w:proofErr w:type="spellStart"/>
      <w:r w:rsidRPr="00610D4D">
        <w:rPr>
          <w:sz w:val="24"/>
          <w:szCs w:val="24"/>
        </w:rPr>
        <w:t>finanszírozású</w:t>
      </w:r>
      <w:proofErr w:type="spellEnd"/>
      <w:r w:rsidRPr="00610D4D">
        <w:rPr>
          <w:sz w:val="24"/>
          <w:szCs w:val="24"/>
        </w:rPr>
        <w:t>, nem profit-orientált oktatási, továbbképzési lehetőségek megismertetése;</w:t>
      </w:r>
    </w:p>
    <w:p w14:paraId="13F7BBFA" w14:textId="51F8FF76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 xml:space="preserve">az olvasók társadalmi </w:t>
      </w:r>
      <w:r>
        <w:rPr>
          <w:sz w:val="24"/>
          <w:szCs w:val="24"/>
        </w:rPr>
        <w:t xml:space="preserve">és </w:t>
      </w:r>
      <w:r w:rsidRPr="00610D4D">
        <w:rPr>
          <w:sz w:val="24"/>
          <w:szCs w:val="24"/>
        </w:rPr>
        <w:t>kulturális érdeklődésének kielégítése;</w:t>
      </w:r>
    </w:p>
    <w:p w14:paraId="21F33073" w14:textId="6DA8C224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hagyományok ápolásának segítése, helytörténeti hírek feldolgozása;</w:t>
      </w:r>
    </w:p>
    <w:p w14:paraId="09968253" w14:textId="18CC925C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helyi értékek közvetítése, tudósítása, identitástudat erősítése;</w:t>
      </w:r>
    </w:p>
    <w:p w14:paraId="6E1255C2" w14:textId="0333F1CE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>-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a településen élő nemzetiségi lakosság, civil szervezetek, egyházak számára megnyilvánulási lehetőség biztosítása;</w:t>
      </w:r>
    </w:p>
    <w:p w14:paraId="5070E8BD" w14:textId="1DF7AA1C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közérdekű információk közzététele;</w:t>
      </w:r>
    </w:p>
    <w:p w14:paraId="169D7ED8" w14:textId="29AD4C6D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lastRenderedPageBreak/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környezettudatos és jogkövető magatartás népszerűsítése;</w:t>
      </w:r>
    </w:p>
    <w:p w14:paraId="3317D253" w14:textId="237D4BCC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egészséges életmódra nevelés;</w:t>
      </w:r>
    </w:p>
    <w:p w14:paraId="33EC9A49" w14:textId="3DEB85B6" w:rsidR="00F140A6" w:rsidRPr="00610D4D" w:rsidRDefault="00F140A6" w:rsidP="00A20E8A">
      <w:pPr>
        <w:pStyle w:val="Stlus1"/>
        <w:spacing w:line="240" w:lineRule="auto"/>
        <w:ind w:left="426" w:right="-2" w:hanging="284"/>
        <w:rPr>
          <w:sz w:val="24"/>
          <w:szCs w:val="24"/>
        </w:rPr>
      </w:pPr>
      <w:r w:rsidRPr="00610D4D">
        <w:rPr>
          <w:sz w:val="24"/>
          <w:szCs w:val="24"/>
        </w:rPr>
        <w:t xml:space="preserve">- </w:t>
      </w:r>
      <w:r w:rsidR="00A20E8A">
        <w:rPr>
          <w:sz w:val="24"/>
          <w:szCs w:val="24"/>
        </w:rPr>
        <w:t xml:space="preserve">  </w:t>
      </w:r>
      <w:r w:rsidRPr="00610D4D">
        <w:rPr>
          <w:sz w:val="24"/>
          <w:szCs w:val="24"/>
        </w:rPr>
        <w:t>kikapcsolódás, rekreáció elősegítése</w:t>
      </w:r>
      <w:r>
        <w:rPr>
          <w:sz w:val="24"/>
          <w:szCs w:val="24"/>
        </w:rPr>
        <w:t>.</w:t>
      </w:r>
    </w:p>
    <w:p w14:paraId="75DE3552" w14:textId="6FA7BA41" w:rsidR="00DF5927" w:rsidRDefault="00DF5927" w:rsidP="00A51479">
      <w:pPr>
        <w:pStyle w:val="Szvegtrzs"/>
        <w:spacing w:after="0"/>
        <w:jc w:val="both"/>
      </w:pPr>
    </w:p>
    <w:p w14:paraId="2D5D3267" w14:textId="16D54B43" w:rsidR="00F140A6" w:rsidRDefault="00F140A6" w:rsidP="00F140A6">
      <w:pPr>
        <w:pStyle w:val="Stlus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A lap irányvonalát a Képviselő-testület – mint a lap alapítója – </w:t>
      </w:r>
      <w:r w:rsidR="000E3AC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667E1">
        <w:rPr>
          <w:i/>
          <w:iCs/>
          <w:sz w:val="24"/>
          <w:szCs w:val="24"/>
        </w:rPr>
        <w:t>Kommunikációs koncepció</w:t>
      </w:r>
      <w:r>
        <w:rPr>
          <w:sz w:val="24"/>
          <w:szCs w:val="24"/>
        </w:rPr>
        <w:t xml:space="preserve"> keretei között határozza meg. A Humánügyi Bizottság a lap irányvonalának ellenőrzését évente egy alkalommal, a lap elmúlt egy évben megjelent lapszámainak elemzése után, nyilvános ülésen gyakorolja, megszólalást biztosítva a felelős szerkesztőnek, illetve az Önkormányzat kommunikációs munkatársának is, a kiegyensúlyozottság követelményének figyelembevételével.</w:t>
      </w:r>
    </w:p>
    <w:p w14:paraId="2DE498B9" w14:textId="77777777" w:rsidR="00F140A6" w:rsidRDefault="00F140A6" w:rsidP="00F140A6">
      <w:pPr>
        <w:pStyle w:val="Stlus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Rendkívüli esetben (ha a lap érzékelhetően eltér a kijelölt irányvonaltól) a Képviselő-testület bármikor napirendjére tűzheti a lap irányvonalának vizsgálatát, de egyes cikkek elemzése, értelmezése nem feladata a Képviselő-testületnek, attól tartózkodnia kell.</w:t>
      </w:r>
    </w:p>
    <w:p w14:paraId="5D076CBB" w14:textId="407F6533" w:rsidR="00F140A6" w:rsidRDefault="00F140A6" w:rsidP="00A51479">
      <w:pPr>
        <w:pStyle w:val="Szvegtrzs"/>
        <w:spacing w:after="0"/>
        <w:jc w:val="both"/>
      </w:pPr>
    </w:p>
    <w:p w14:paraId="725A21A7" w14:textId="0A97F100" w:rsidR="00A72D26" w:rsidRPr="00A667E1" w:rsidRDefault="00501813" w:rsidP="00A51479">
      <w:pPr>
        <w:pStyle w:val="Szvegtrzs"/>
        <w:spacing w:after="0"/>
        <w:jc w:val="both"/>
        <w:rPr>
          <w:u w:val="single"/>
        </w:rPr>
      </w:pPr>
      <w:r w:rsidRPr="00A667E1">
        <w:rPr>
          <w:u w:val="single"/>
        </w:rPr>
        <w:t>Regionális televízió</w:t>
      </w:r>
    </w:p>
    <w:p w14:paraId="0C6871C4" w14:textId="77777777" w:rsidR="00A72D26" w:rsidRDefault="00A72D26" w:rsidP="00A51479">
      <w:pPr>
        <w:pStyle w:val="Szvegtrzs"/>
        <w:spacing w:after="0"/>
        <w:jc w:val="both"/>
      </w:pPr>
    </w:p>
    <w:p w14:paraId="4A1A81EA" w14:textId="46E5C74B" w:rsidR="00501813" w:rsidRDefault="00A51479" w:rsidP="00501813">
      <w:pPr>
        <w:pStyle w:val="Szvegtrzs"/>
        <w:spacing w:after="0"/>
        <w:jc w:val="both"/>
      </w:pPr>
      <w:r>
        <w:t>Szada Nagyközség Önkormányzat</w:t>
      </w:r>
      <w:r w:rsidR="00A72D26">
        <w:t xml:space="preserve"> </w:t>
      </w:r>
      <w:r w:rsidR="00501813">
        <w:t>önálló televíziót nem működtet, a</w:t>
      </w:r>
      <w:r w:rsidR="00501813" w:rsidRPr="00610D4D">
        <w:t xml:space="preserve">z Önkormányzat a regionális televízió </w:t>
      </w:r>
      <w:r w:rsidR="00AC6671">
        <w:t>révén</w:t>
      </w:r>
      <w:r w:rsidR="00501813" w:rsidRPr="00610D4D">
        <w:t xml:space="preserve"> tesz eleget annak az alapvető kötelezettségének, hogy az elektronikus sajtó eszközével </w:t>
      </w:r>
      <w:r w:rsidR="00501813">
        <w:t xml:space="preserve">is </w:t>
      </w:r>
      <w:r w:rsidR="00501813" w:rsidRPr="00610D4D">
        <w:t>gondoskodjon a települési közügyekről történő folyamatos, objektivitásra törekvő tájékoztatásról, erősítse a lokálpatriotizmust, bemutassa a helyi kulturális-, sport- és civil eseményeket.</w:t>
      </w:r>
    </w:p>
    <w:p w14:paraId="781B60E2" w14:textId="3AFED719" w:rsidR="00AC6671" w:rsidRPr="00AC6671" w:rsidRDefault="00AC6671" w:rsidP="00AC6671">
      <w:pPr>
        <w:pStyle w:val="Stlus1"/>
        <w:spacing w:line="240" w:lineRule="auto"/>
        <w:ind w:right="-2" w:firstLine="0"/>
        <w:rPr>
          <w:sz w:val="24"/>
          <w:szCs w:val="24"/>
        </w:rPr>
      </w:pPr>
      <w:r w:rsidRPr="00610D4D">
        <w:rPr>
          <w:sz w:val="24"/>
          <w:szCs w:val="24"/>
        </w:rPr>
        <w:t xml:space="preserve">A televíziós műsorszolgáltatótól az Önkormányzat </w:t>
      </w:r>
      <w:r w:rsidRPr="00AC6671">
        <w:rPr>
          <w:i/>
          <w:iCs/>
          <w:sz w:val="24"/>
          <w:szCs w:val="24"/>
        </w:rPr>
        <w:t>műsoridőt vásárol</w:t>
      </w:r>
      <w:r w:rsidRPr="00610D4D">
        <w:rPr>
          <w:sz w:val="24"/>
          <w:szCs w:val="24"/>
        </w:rPr>
        <w:t xml:space="preserve"> előre meghatározott eseménynaptár, valamint ad hoc jellegű igények alapján. </w:t>
      </w:r>
    </w:p>
    <w:p w14:paraId="2C01685A" w14:textId="46349AEF" w:rsidR="00A51479" w:rsidRPr="00AC6671" w:rsidRDefault="00AC6671" w:rsidP="00AC6671">
      <w:pPr>
        <w:pStyle w:val="Szvegtrzs"/>
        <w:spacing w:after="0"/>
        <w:jc w:val="both"/>
      </w:pPr>
      <w:r>
        <w:t xml:space="preserve">A műsorszolgáltató a végzett tevékenységéről </w:t>
      </w:r>
      <w:proofErr w:type="spellStart"/>
      <w:r>
        <w:t>félévente</w:t>
      </w:r>
      <w:proofErr w:type="spellEnd"/>
      <w:r>
        <w:t xml:space="preserve"> beszámolni tartozik az Önkormányzat Képviselő-testületének. </w:t>
      </w:r>
      <w:r w:rsidRPr="00AC6671">
        <w:t>A</w:t>
      </w:r>
      <w:r w:rsidR="00A51479" w:rsidRPr="00AC6671">
        <w:t xml:space="preserve"> „</w:t>
      </w:r>
      <w:r w:rsidR="00A51479" w:rsidRPr="00AC6671">
        <w:rPr>
          <w:i/>
          <w:iCs/>
        </w:rPr>
        <w:t>202</w:t>
      </w:r>
      <w:r w:rsidR="0008321F" w:rsidRPr="00AC6671">
        <w:rPr>
          <w:i/>
          <w:iCs/>
        </w:rPr>
        <w:t>2</w:t>
      </w:r>
      <w:r w:rsidR="00A51479" w:rsidRPr="00AC6671">
        <w:rPr>
          <w:i/>
          <w:iCs/>
        </w:rPr>
        <w:t>. január 1. - 202</w:t>
      </w:r>
      <w:r w:rsidR="0008321F" w:rsidRPr="00AC6671">
        <w:rPr>
          <w:i/>
          <w:iCs/>
        </w:rPr>
        <w:t>2</w:t>
      </w:r>
      <w:r w:rsidR="00A51479" w:rsidRPr="00AC6671">
        <w:rPr>
          <w:i/>
          <w:iCs/>
        </w:rPr>
        <w:t xml:space="preserve">. június 30. közötti, </w:t>
      </w:r>
      <w:proofErr w:type="spellStart"/>
      <w:r w:rsidR="00A51479" w:rsidRPr="00AC6671">
        <w:rPr>
          <w:i/>
          <w:iCs/>
        </w:rPr>
        <w:t>szadai</w:t>
      </w:r>
      <w:proofErr w:type="spellEnd"/>
      <w:r w:rsidR="00A51479" w:rsidRPr="00AC6671">
        <w:rPr>
          <w:i/>
          <w:iCs/>
        </w:rPr>
        <w:t xml:space="preserve"> vonatkozású témák megjelenése a Régió Plusz Televízió műsorán”</w:t>
      </w:r>
      <w:r w:rsidR="00A51479" w:rsidRPr="00AC6671">
        <w:t xml:space="preserve"> megnevezésű írásos anyagot</w:t>
      </w:r>
      <w:r w:rsidRPr="00AC6671">
        <w:t xml:space="preserve"> </w:t>
      </w:r>
      <w:r w:rsidRPr="009722FA">
        <w:rPr>
          <w:highlight w:val="yellow"/>
        </w:rPr>
        <w:t>ld</w:t>
      </w:r>
      <w:r w:rsidR="00A51479" w:rsidRPr="009722FA">
        <w:rPr>
          <w:i/>
          <w:iCs/>
          <w:highlight w:val="yellow"/>
        </w:rPr>
        <w:t xml:space="preserve">. </w:t>
      </w:r>
      <w:r w:rsidRPr="009722FA">
        <w:rPr>
          <w:highlight w:val="yellow"/>
        </w:rPr>
        <w:t xml:space="preserve">majd 2. </w:t>
      </w:r>
      <w:r w:rsidR="00A51479" w:rsidRPr="009722FA">
        <w:rPr>
          <w:highlight w:val="yellow"/>
        </w:rPr>
        <w:t>sz. mellékletként csatolva</w:t>
      </w:r>
      <w:r w:rsidR="00A51479" w:rsidRPr="009722FA">
        <w:rPr>
          <w:i/>
          <w:iCs/>
          <w:highlight w:val="yellow"/>
        </w:rPr>
        <w:t>.)</w:t>
      </w:r>
      <w:r w:rsidR="00A51479" w:rsidRPr="00AC6671">
        <w:rPr>
          <w:i/>
          <w:iCs/>
        </w:rPr>
        <w:t xml:space="preserve"> </w:t>
      </w:r>
    </w:p>
    <w:p w14:paraId="3503542D" w14:textId="77777777" w:rsidR="00A51479" w:rsidRPr="002F6379" w:rsidRDefault="00A51479" w:rsidP="00A51479">
      <w:pPr>
        <w:jc w:val="both"/>
        <w:rPr>
          <w:rFonts w:ascii="Times New Roman" w:hAnsi="Times New Roman"/>
          <w:szCs w:val="24"/>
        </w:rPr>
      </w:pPr>
    </w:p>
    <w:p w14:paraId="5BC10735" w14:textId="693B89C3" w:rsidR="00A51479" w:rsidRDefault="00A51479" w:rsidP="00A51479">
      <w:pPr>
        <w:jc w:val="both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b/>
          <w:szCs w:val="24"/>
          <w:u w:val="single"/>
        </w:rPr>
        <w:t>Az előterjesztés melléklete</w:t>
      </w:r>
      <w:r w:rsidR="009722FA">
        <w:rPr>
          <w:rFonts w:ascii="Times New Roman" w:hAnsi="Times New Roman"/>
          <w:b/>
          <w:szCs w:val="24"/>
          <w:u w:val="single"/>
        </w:rPr>
        <w:t>i</w:t>
      </w:r>
      <w:r w:rsidRPr="002F6379">
        <w:rPr>
          <w:rFonts w:ascii="Times New Roman" w:hAnsi="Times New Roman"/>
          <w:b/>
          <w:szCs w:val="24"/>
          <w:u w:val="single"/>
        </w:rPr>
        <w:t>:</w:t>
      </w:r>
      <w:r w:rsidRPr="002F6379">
        <w:rPr>
          <w:rFonts w:ascii="Times New Roman" w:hAnsi="Times New Roman"/>
          <w:b/>
          <w:szCs w:val="24"/>
        </w:rPr>
        <w:t xml:space="preserve"> </w:t>
      </w:r>
    </w:p>
    <w:p w14:paraId="1A6E0C61" w14:textId="77777777" w:rsidR="004B285D" w:rsidRPr="002F6379" w:rsidRDefault="004B285D" w:rsidP="00A51479">
      <w:pPr>
        <w:jc w:val="both"/>
        <w:rPr>
          <w:rFonts w:ascii="Times New Roman" w:hAnsi="Times New Roman"/>
          <w:b/>
          <w:szCs w:val="24"/>
        </w:rPr>
      </w:pPr>
    </w:p>
    <w:p w14:paraId="173E5353" w14:textId="7029A5B1" w:rsidR="00A51479" w:rsidRDefault="00A51479" w:rsidP="00A5147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b/>
          <w:szCs w:val="24"/>
        </w:rPr>
        <w:t>sz. melléklet –</w:t>
      </w:r>
      <w:r>
        <w:rPr>
          <w:rFonts w:ascii="Times New Roman" w:hAnsi="Times New Roman"/>
          <w:b/>
          <w:szCs w:val="24"/>
        </w:rPr>
        <w:t xml:space="preserve"> </w:t>
      </w:r>
      <w:r w:rsidR="004B285D">
        <w:rPr>
          <w:rFonts w:ascii="Times New Roman" w:hAnsi="Times New Roman"/>
          <w:b/>
          <w:szCs w:val="24"/>
        </w:rPr>
        <w:t xml:space="preserve">Beszámoló a Szada Nova </w:t>
      </w:r>
      <w:proofErr w:type="spellStart"/>
      <w:r w:rsidR="004B285D">
        <w:rPr>
          <w:rFonts w:ascii="Times New Roman" w:hAnsi="Times New Roman"/>
          <w:b/>
          <w:szCs w:val="24"/>
        </w:rPr>
        <w:t>NKft</w:t>
      </w:r>
      <w:proofErr w:type="spellEnd"/>
      <w:r w:rsidR="004B285D">
        <w:rPr>
          <w:rFonts w:ascii="Times New Roman" w:hAnsi="Times New Roman"/>
          <w:b/>
          <w:szCs w:val="24"/>
        </w:rPr>
        <w:t>. lapkiadói tevékenységéről</w:t>
      </w:r>
      <w:r w:rsidRPr="002F6379">
        <w:rPr>
          <w:rFonts w:ascii="Times New Roman" w:hAnsi="Times New Roman"/>
          <w:b/>
          <w:szCs w:val="24"/>
        </w:rPr>
        <w:t xml:space="preserve"> </w:t>
      </w:r>
    </w:p>
    <w:p w14:paraId="4D0F4D2D" w14:textId="77777777" w:rsidR="00A51479" w:rsidRPr="002F6379" w:rsidRDefault="00A51479" w:rsidP="00A5147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b/>
          <w:szCs w:val="24"/>
        </w:rPr>
        <w:t>sz. melléklet –</w:t>
      </w:r>
      <w:r>
        <w:rPr>
          <w:rFonts w:ascii="Times New Roman" w:hAnsi="Times New Roman"/>
          <w:b/>
          <w:szCs w:val="24"/>
        </w:rPr>
        <w:t xml:space="preserve"> S</w:t>
      </w:r>
      <w:r w:rsidRPr="002600AE">
        <w:rPr>
          <w:rFonts w:ascii="Times New Roman" w:hAnsi="Times New Roman"/>
          <w:b/>
          <w:szCs w:val="24"/>
        </w:rPr>
        <w:t>zadai vonatkozású témák megjelenése a Régió Plusz Televízió műsorán</w:t>
      </w:r>
    </w:p>
    <w:p w14:paraId="5F108FC3" w14:textId="38F01EED" w:rsidR="00A51479" w:rsidRDefault="00A51479" w:rsidP="00A51479">
      <w:pPr>
        <w:jc w:val="both"/>
        <w:rPr>
          <w:rFonts w:ascii="Times New Roman" w:hAnsi="Times New Roman"/>
          <w:bCs/>
          <w:szCs w:val="24"/>
        </w:rPr>
      </w:pPr>
    </w:p>
    <w:p w14:paraId="6EDF2F2E" w14:textId="77777777" w:rsidR="009722FA" w:rsidRPr="002F6379" w:rsidRDefault="009722FA" w:rsidP="00A51479">
      <w:pPr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A51479" w:rsidRPr="002F6379" w14:paraId="4ED39DAF" w14:textId="77777777" w:rsidTr="00E954C0">
        <w:tc>
          <w:tcPr>
            <w:tcW w:w="6096" w:type="dxa"/>
          </w:tcPr>
          <w:p w14:paraId="355C9625" w14:textId="7062A8DC" w:rsidR="009722FA" w:rsidRPr="009722FA" w:rsidRDefault="009722FA" w:rsidP="009722FA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9722FA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I</w:t>
            </w:r>
            <w:r w:rsidRPr="009722FA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./ 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Határozati javaslat:</w:t>
            </w:r>
          </w:p>
          <w:p w14:paraId="19681292" w14:textId="77777777" w:rsidR="00A51479" w:rsidRPr="002F6379" w:rsidRDefault="00A51479" w:rsidP="00E954C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</w:tcPr>
          <w:p w14:paraId="489D1FA3" w14:textId="77777777" w:rsidR="00A51479" w:rsidRPr="002F6379" w:rsidRDefault="00A51479" w:rsidP="00E954C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321E3B0" w14:textId="77777777" w:rsidR="009722FA" w:rsidRPr="00DB5941" w:rsidRDefault="009722FA" w:rsidP="009722FA">
      <w:pPr>
        <w:widowControl/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A fentiek figyelembevétele után a</w:t>
      </w:r>
      <w:r>
        <w:rPr>
          <w:rFonts w:ascii="Times New Roman" w:hAnsi="Times New Roman"/>
          <w:szCs w:val="24"/>
        </w:rPr>
        <w:t>z alábbi</w:t>
      </w:r>
      <w:r w:rsidRPr="00DB5941">
        <w:rPr>
          <w:rFonts w:ascii="Times New Roman" w:hAnsi="Times New Roman"/>
          <w:szCs w:val="24"/>
        </w:rPr>
        <w:t xml:space="preserve"> határozati javaslat el</w:t>
      </w:r>
      <w:r>
        <w:rPr>
          <w:rFonts w:ascii="Times New Roman" w:hAnsi="Times New Roman"/>
          <w:szCs w:val="24"/>
        </w:rPr>
        <w:t xml:space="preserve">bírálását </w:t>
      </w:r>
      <w:r w:rsidRPr="00DB5941">
        <w:rPr>
          <w:rFonts w:ascii="Times New Roman" w:hAnsi="Times New Roman"/>
          <w:szCs w:val="24"/>
        </w:rPr>
        <w:t>indítványoz</w:t>
      </w:r>
      <w:r>
        <w:rPr>
          <w:rFonts w:ascii="Times New Roman" w:hAnsi="Times New Roman"/>
          <w:szCs w:val="24"/>
        </w:rPr>
        <w:t>zuk</w:t>
      </w:r>
      <w:r w:rsidRPr="00DB5941">
        <w:rPr>
          <w:rFonts w:ascii="Times New Roman" w:hAnsi="Times New Roman"/>
          <w:szCs w:val="24"/>
        </w:rPr>
        <w:t xml:space="preserve">. </w:t>
      </w:r>
    </w:p>
    <w:p w14:paraId="27552AE0" w14:textId="77777777" w:rsidR="00A51479" w:rsidRPr="002F6379" w:rsidRDefault="00A51479" w:rsidP="00A51479">
      <w:pPr>
        <w:jc w:val="both"/>
        <w:rPr>
          <w:rFonts w:ascii="Times New Roman" w:hAnsi="Times New Roman"/>
          <w:szCs w:val="24"/>
        </w:rPr>
      </w:pPr>
    </w:p>
    <w:p w14:paraId="095AA739" w14:textId="4CCE90E4" w:rsidR="00A51479" w:rsidRPr="00DB5941" w:rsidRDefault="00A51479" w:rsidP="00A51479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Cs w:val="24"/>
        </w:rPr>
      </w:pPr>
      <w:r w:rsidRPr="00DB5941">
        <w:rPr>
          <w:rFonts w:ascii="Times New Roman" w:hAnsi="Times New Roman"/>
          <w:b/>
          <w:szCs w:val="24"/>
        </w:rPr>
        <w:t>…/202</w:t>
      </w:r>
      <w:r w:rsidR="009722FA">
        <w:rPr>
          <w:rFonts w:ascii="Times New Roman" w:hAnsi="Times New Roman"/>
          <w:b/>
          <w:szCs w:val="24"/>
        </w:rPr>
        <w:t>2</w:t>
      </w:r>
      <w:r w:rsidRPr="00DB5941">
        <w:rPr>
          <w:rFonts w:ascii="Times New Roman" w:hAnsi="Times New Roman"/>
          <w:b/>
          <w:szCs w:val="24"/>
        </w:rPr>
        <w:t>. (</w:t>
      </w:r>
      <w:r w:rsidR="009722FA">
        <w:rPr>
          <w:rFonts w:ascii="Times New Roman" w:hAnsi="Times New Roman"/>
          <w:b/>
          <w:szCs w:val="24"/>
        </w:rPr>
        <w:t>VII</w:t>
      </w:r>
      <w:r w:rsidRPr="00DB5941">
        <w:rPr>
          <w:rFonts w:ascii="Times New Roman" w:hAnsi="Times New Roman"/>
          <w:b/>
          <w:szCs w:val="24"/>
        </w:rPr>
        <w:t>.</w:t>
      </w:r>
      <w:r w:rsidR="009722FA">
        <w:rPr>
          <w:rFonts w:ascii="Times New Roman" w:hAnsi="Times New Roman"/>
          <w:b/>
          <w:szCs w:val="24"/>
        </w:rPr>
        <w:t>14</w:t>
      </w:r>
      <w:r w:rsidRPr="00DB5941">
        <w:rPr>
          <w:rFonts w:ascii="Times New Roman" w:hAnsi="Times New Roman"/>
          <w:b/>
          <w:szCs w:val="24"/>
        </w:rPr>
        <w:t>.) KT-határozat</w:t>
      </w:r>
    </w:p>
    <w:p w14:paraId="75CDF2FF" w14:textId="77777777" w:rsidR="00A51479" w:rsidRPr="002F6379" w:rsidRDefault="00A51479" w:rsidP="00A51479">
      <w:pPr>
        <w:jc w:val="center"/>
        <w:rPr>
          <w:rFonts w:ascii="Times New Roman" w:hAnsi="Times New Roman"/>
          <w:b/>
          <w:bCs/>
          <w:szCs w:val="24"/>
        </w:rPr>
      </w:pPr>
    </w:p>
    <w:p w14:paraId="7239C233" w14:textId="462880AC" w:rsidR="0008321F" w:rsidRPr="002F6379" w:rsidRDefault="00A51479" w:rsidP="009722FA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 xml:space="preserve">Szada Nagyközség </w:t>
      </w:r>
      <w:r w:rsidRPr="000E3AC7">
        <w:rPr>
          <w:rFonts w:ascii="Times New Roman" w:hAnsi="Times New Roman"/>
          <w:szCs w:val="24"/>
        </w:rPr>
        <w:t xml:space="preserve">Önkormányzat Képviselő-testülete </w:t>
      </w:r>
      <w:r w:rsidR="0008321F" w:rsidRPr="000E3AC7">
        <w:rPr>
          <w:rFonts w:ascii="Times New Roman" w:hAnsi="Times New Roman"/>
          <w:szCs w:val="24"/>
        </w:rPr>
        <w:t xml:space="preserve">Raffai Ferenc főszerkesztőnek a Szada Nova </w:t>
      </w:r>
      <w:proofErr w:type="spellStart"/>
      <w:r w:rsidR="0008321F" w:rsidRPr="000E3AC7">
        <w:rPr>
          <w:rFonts w:ascii="Times New Roman" w:hAnsi="Times New Roman"/>
          <w:szCs w:val="24"/>
        </w:rPr>
        <w:t>NKft</w:t>
      </w:r>
      <w:proofErr w:type="spellEnd"/>
      <w:r w:rsidR="0008321F" w:rsidRPr="000E3AC7">
        <w:rPr>
          <w:rFonts w:ascii="Times New Roman" w:hAnsi="Times New Roman"/>
          <w:szCs w:val="24"/>
        </w:rPr>
        <w:t xml:space="preserve">. lapkiadói tevékenységéről </w:t>
      </w:r>
      <w:r w:rsidR="000E3AC7">
        <w:rPr>
          <w:rFonts w:ascii="Times New Roman" w:hAnsi="Times New Roman"/>
          <w:szCs w:val="24"/>
        </w:rPr>
        <w:t>a</w:t>
      </w:r>
      <w:r w:rsidR="006620DD" w:rsidRPr="000E3AC7">
        <w:rPr>
          <w:rFonts w:ascii="Times New Roman" w:hAnsi="Times New Roman"/>
          <w:szCs w:val="24"/>
        </w:rPr>
        <w:t xml:space="preserve"> </w:t>
      </w:r>
      <w:r w:rsidR="000E3AC7" w:rsidRPr="000E3AC7">
        <w:rPr>
          <w:rFonts w:ascii="Times New Roman" w:hAnsi="Times New Roman"/>
          <w:szCs w:val="24"/>
        </w:rPr>
        <w:t>2022. március 1. – 2022. június 30.</w:t>
      </w:r>
      <w:r w:rsidR="000E3AC7">
        <w:rPr>
          <w:rFonts w:ascii="Times New Roman" w:hAnsi="Times New Roman"/>
          <w:szCs w:val="24"/>
        </w:rPr>
        <w:t xml:space="preserve"> időszakra szóló </w:t>
      </w:r>
      <w:r w:rsidR="0008321F" w:rsidRPr="000E3AC7">
        <w:rPr>
          <w:rFonts w:ascii="Times New Roman" w:hAnsi="Times New Roman"/>
          <w:szCs w:val="24"/>
        </w:rPr>
        <w:t xml:space="preserve">beszámolóját, valamint a </w:t>
      </w:r>
      <w:r w:rsidRPr="000E3AC7">
        <w:rPr>
          <w:rFonts w:ascii="Times New Roman" w:hAnsi="Times New Roman"/>
          <w:szCs w:val="24"/>
        </w:rPr>
        <w:t xml:space="preserve">Régió Plusz Tv-t működtető Szabadi Attila egyéni vállalkozó 2022. I. félévi média megjelenésekről szóló beszámolóját – a </w:t>
      </w:r>
      <w:r w:rsidR="00E20302" w:rsidRPr="000E3AC7">
        <w:rPr>
          <w:rFonts w:ascii="Times New Roman" w:hAnsi="Times New Roman"/>
          <w:szCs w:val="24"/>
        </w:rPr>
        <w:t>87</w:t>
      </w:r>
      <w:r w:rsidRPr="000E3AC7">
        <w:rPr>
          <w:rFonts w:ascii="Times New Roman" w:hAnsi="Times New Roman"/>
          <w:szCs w:val="24"/>
        </w:rPr>
        <w:t>/202</w:t>
      </w:r>
      <w:r w:rsidR="00E20302" w:rsidRPr="000E3AC7">
        <w:rPr>
          <w:rFonts w:ascii="Times New Roman" w:hAnsi="Times New Roman"/>
          <w:szCs w:val="24"/>
        </w:rPr>
        <w:t>2</w:t>
      </w:r>
      <w:r w:rsidRPr="000E3AC7">
        <w:rPr>
          <w:rFonts w:ascii="Times New Roman" w:hAnsi="Times New Roman"/>
          <w:szCs w:val="24"/>
        </w:rPr>
        <w:t>. sz. előterjesztés</w:t>
      </w:r>
      <w:r w:rsidR="009722FA">
        <w:rPr>
          <w:rFonts w:ascii="Times New Roman" w:hAnsi="Times New Roman"/>
          <w:szCs w:val="24"/>
        </w:rPr>
        <w:t xml:space="preserve"> mellékletei</w:t>
      </w:r>
      <w:r w:rsidRPr="000E3AC7">
        <w:rPr>
          <w:rFonts w:ascii="Times New Roman" w:hAnsi="Times New Roman"/>
          <w:szCs w:val="24"/>
        </w:rPr>
        <w:t>ben foglaltak alapján - tudomásul veszi.</w:t>
      </w:r>
    </w:p>
    <w:p w14:paraId="1E39162C" w14:textId="77777777" w:rsidR="00A51479" w:rsidRPr="002F6379" w:rsidRDefault="00A51479" w:rsidP="00A51479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Határidő: azonnal</w:t>
      </w:r>
    </w:p>
    <w:p w14:paraId="0F14505B" w14:textId="77777777" w:rsidR="00A51479" w:rsidRDefault="00A51479" w:rsidP="00A51479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Felelős: polgármester</w:t>
      </w:r>
    </w:p>
    <w:p w14:paraId="3457B11A" w14:textId="77777777" w:rsidR="00FD671C" w:rsidRPr="00413103" w:rsidRDefault="00FD671C" w:rsidP="009722FA">
      <w:pPr>
        <w:widowControl/>
        <w:rPr>
          <w:rFonts w:ascii="Times New Roman" w:hAnsi="Times New Roman"/>
          <w:b/>
          <w:szCs w:val="24"/>
        </w:rPr>
      </w:pPr>
    </w:p>
    <w:sectPr w:rsidR="00FD671C" w:rsidRPr="00413103" w:rsidSect="00774325">
      <w:footerReference w:type="even" r:id="rId8"/>
      <w:footerReference w:type="default" r:id="rId9"/>
      <w:pgSz w:w="11906" w:h="16838"/>
      <w:pgMar w:top="567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DA29" w14:textId="77777777" w:rsidR="00DB6812" w:rsidRDefault="00DB6812">
      <w:r>
        <w:separator/>
      </w:r>
    </w:p>
  </w:endnote>
  <w:endnote w:type="continuationSeparator" w:id="0">
    <w:p w14:paraId="2A954582" w14:textId="77777777" w:rsidR="00DB6812" w:rsidRDefault="00D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0749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0749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8C90" w14:textId="77777777" w:rsidR="00DB6812" w:rsidRDefault="00DB6812">
      <w:r>
        <w:separator/>
      </w:r>
    </w:p>
  </w:footnote>
  <w:footnote w:type="continuationSeparator" w:id="0">
    <w:p w14:paraId="1A59E809" w14:textId="77777777" w:rsidR="00DB6812" w:rsidRDefault="00DB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00E"/>
    <w:multiLevelType w:val="multilevel"/>
    <w:tmpl w:val="DD0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CF4203"/>
    <w:multiLevelType w:val="hybridMultilevel"/>
    <w:tmpl w:val="028AA840"/>
    <w:lvl w:ilvl="0" w:tplc="EA6E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77957"/>
    <w:multiLevelType w:val="hybridMultilevel"/>
    <w:tmpl w:val="9B20A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7BD"/>
    <w:multiLevelType w:val="hybridMultilevel"/>
    <w:tmpl w:val="9C0E7354"/>
    <w:lvl w:ilvl="0" w:tplc="CCEE59F8">
      <w:start w:val="1"/>
      <w:numFmt w:val="lowerLetter"/>
      <w:lvlText w:val="%1)"/>
      <w:lvlJc w:val="left"/>
      <w:pPr>
        <w:ind w:left="2136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65C7E7A"/>
    <w:multiLevelType w:val="hybridMultilevel"/>
    <w:tmpl w:val="B3A2BF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4029"/>
    <w:multiLevelType w:val="hybridMultilevel"/>
    <w:tmpl w:val="11CE5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A75"/>
    <w:multiLevelType w:val="hybridMultilevel"/>
    <w:tmpl w:val="D516543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2192"/>
    <w:multiLevelType w:val="hybridMultilevel"/>
    <w:tmpl w:val="7BCEE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7AB0"/>
    <w:multiLevelType w:val="hybridMultilevel"/>
    <w:tmpl w:val="C2E09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2970FF"/>
    <w:multiLevelType w:val="hybridMultilevel"/>
    <w:tmpl w:val="793C6E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25B5"/>
    <w:multiLevelType w:val="hybridMultilevel"/>
    <w:tmpl w:val="0F30F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D4E61"/>
    <w:multiLevelType w:val="hybridMultilevel"/>
    <w:tmpl w:val="FB1299A8"/>
    <w:lvl w:ilvl="0" w:tplc="EC1442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B48DE"/>
    <w:multiLevelType w:val="hybridMultilevel"/>
    <w:tmpl w:val="C8C6F8A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3534"/>
    <w:multiLevelType w:val="hybridMultilevel"/>
    <w:tmpl w:val="73EA3EAE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B61AF6"/>
    <w:multiLevelType w:val="hybridMultilevel"/>
    <w:tmpl w:val="1696C134"/>
    <w:lvl w:ilvl="0" w:tplc="D49A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C4FDE"/>
    <w:multiLevelType w:val="hybridMultilevel"/>
    <w:tmpl w:val="B6D80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13590">
    <w:abstractNumId w:val="12"/>
  </w:num>
  <w:num w:numId="2" w16cid:durableId="2108309633">
    <w:abstractNumId w:val="14"/>
  </w:num>
  <w:num w:numId="3" w16cid:durableId="1619599394">
    <w:abstractNumId w:val="29"/>
  </w:num>
  <w:num w:numId="4" w16cid:durableId="583732633">
    <w:abstractNumId w:val="9"/>
  </w:num>
  <w:num w:numId="5" w16cid:durableId="2116241602">
    <w:abstractNumId w:val="27"/>
  </w:num>
  <w:num w:numId="6" w16cid:durableId="643851641">
    <w:abstractNumId w:val="11"/>
  </w:num>
  <w:num w:numId="7" w16cid:durableId="1093160179">
    <w:abstractNumId w:val="21"/>
  </w:num>
  <w:num w:numId="8" w16cid:durableId="462046614">
    <w:abstractNumId w:val="22"/>
  </w:num>
  <w:num w:numId="9" w16cid:durableId="392967389">
    <w:abstractNumId w:val="16"/>
  </w:num>
  <w:num w:numId="10" w16cid:durableId="2111198844">
    <w:abstractNumId w:val="26"/>
  </w:num>
  <w:num w:numId="11" w16cid:durableId="658271955">
    <w:abstractNumId w:val="17"/>
  </w:num>
  <w:num w:numId="12" w16cid:durableId="826896560">
    <w:abstractNumId w:val="15"/>
  </w:num>
  <w:num w:numId="13" w16cid:durableId="1372146797">
    <w:abstractNumId w:val="13"/>
  </w:num>
  <w:num w:numId="14" w16cid:durableId="1539778369">
    <w:abstractNumId w:val="5"/>
  </w:num>
  <w:num w:numId="15" w16cid:durableId="311446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1840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091161">
    <w:abstractNumId w:val="30"/>
  </w:num>
  <w:num w:numId="18" w16cid:durableId="1693802272">
    <w:abstractNumId w:val="28"/>
  </w:num>
  <w:num w:numId="19" w16cid:durableId="513614883">
    <w:abstractNumId w:val="6"/>
  </w:num>
  <w:num w:numId="20" w16cid:durableId="820386135">
    <w:abstractNumId w:val="1"/>
  </w:num>
  <w:num w:numId="21" w16cid:durableId="671613337">
    <w:abstractNumId w:val="2"/>
  </w:num>
  <w:num w:numId="22" w16cid:durableId="1594316258">
    <w:abstractNumId w:val="25"/>
  </w:num>
  <w:num w:numId="23" w16cid:durableId="51537755">
    <w:abstractNumId w:val="19"/>
  </w:num>
  <w:num w:numId="24" w16cid:durableId="1080101158">
    <w:abstractNumId w:val="7"/>
  </w:num>
  <w:num w:numId="25" w16cid:durableId="549027502">
    <w:abstractNumId w:val="3"/>
  </w:num>
  <w:num w:numId="26" w16cid:durableId="452331173">
    <w:abstractNumId w:val="4"/>
  </w:num>
  <w:num w:numId="27" w16cid:durableId="1622345374">
    <w:abstractNumId w:val="32"/>
  </w:num>
  <w:num w:numId="28" w16cid:durableId="1332368702">
    <w:abstractNumId w:val="20"/>
  </w:num>
  <w:num w:numId="29" w16cid:durableId="1640375236">
    <w:abstractNumId w:val="24"/>
  </w:num>
  <w:num w:numId="30" w16cid:durableId="554464450">
    <w:abstractNumId w:val="31"/>
  </w:num>
  <w:num w:numId="31" w16cid:durableId="1350714820">
    <w:abstractNumId w:val="8"/>
  </w:num>
  <w:num w:numId="32" w16cid:durableId="600794184">
    <w:abstractNumId w:val="18"/>
  </w:num>
  <w:num w:numId="33" w16cid:durableId="2044358872">
    <w:abstractNumId w:val="0"/>
  </w:num>
  <w:num w:numId="34" w16cid:durableId="21008259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48B1"/>
    <w:rsid w:val="00006A59"/>
    <w:rsid w:val="00014EF6"/>
    <w:rsid w:val="0001740D"/>
    <w:rsid w:val="00033D20"/>
    <w:rsid w:val="0003565A"/>
    <w:rsid w:val="000430F4"/>
    <w:rsid w:val="00050434"/>
    <w:rsid w:val="00055BA2"/>
    <w:rsid w:val="00056E73"/>
    <w:rsid w:val="000667D8"/>
    <w:rsid w:val="0007164D"/>
    <w:rsid w:val="00074913"/>
    <w:rsid w:val="0008321F"/>
    <w:rsid w:val="0008409E"/>
    <w:rsid w:val="0008480C"/>
    <w:rsid w:val="00093CF3"/>
    <w:rsid w:val="000B7845"/>
    <w:rsid w:val="000D699B"/>
    <w:rsid w:val="000E3AC7"/>
    <w:rsid w:val="00103308"/>
    <w:rsid w:val="00114FF0"/>
    <w:rsid w:val="00141402"/>
    <w:rsid w:val="00151793"/>
    <w:rsid w:val="001553EF"/>
    <w:rsid w:val="00165BBB"/>
    <w:rsid w:val="00170CD9"/>
    <w:rsid w:val="001B2C61"/>
    <w:rsid w:val="001D6ED3"/>
    <w:rsid w:val="001E22CC"/>
    <w:rsid w:val="001E6940"/>
    <w:rsid w:val="001F0C71"/>
    <w:rsid w:val="001F4366"/>
    <w:rsid w:val="00202B85"/>
    <w:rsid w:val="0021027A"/>
    <w:rsid w:val="00220C53"/>
    <w:rsid w:val="002403E3"/>
    <w:rsid w:val="0024231E"/>
    <w:rsid w:val="00247031"/>
    <w:rsid w:val="00253B17"/>
    <w:rsid w:val="00255C88"/>
    <w:rsid w:val="00274179"/>
    <w:rsid w:val="00277098"/>
    <w:rsid w:val="0028472E"/>
    <w:rsid w:val="00285775"/>
    <w:rsid w:val="0029167B"/>
    <w:rsid w:val="002A6D38"/>
    <w:rsid w:val="002A7F3B"/>
    <w:rsid w:val="002B0E9C"/>
    <w:rsid w:val="002B1C33"/>
    <w:rsid w:val="002D108C"/>
    <w:rsid w:val="002D2872"/>
    <w:rsid w:val="002E7C2D"/>
    <w:rsid w:val="002F58EE"/>
    <w:rsid w:val="003026DF"/>
    <w:rsid w:val="00312302"/>
    <w:rsid w:val="0031595F"/>
    <w:rsid w:val="003230B3"/>
    <w:rsid w:val="003316AD"/>
    <w:rsid w:val="003550E5"/>
    <w:rsid w:val="00355815"/>
    <w:rsid w:val="00374AF9"/>
    <w:rsid w:val="0038557A"/>
    <w:rsid w:val="0038747E"/>
    <w:rsid w:val="003A120D"/>
    <w:rsid w:val="003A1397"/>
    <w:rsid w:val="003B0789"/>
    <w:rsid w:val="004315C7"/>
    <w:rsid w:val="00437F7A"/>
    <w:rsid w:val="00445E4C"/>
    <w:rsid w:val="00474B20"/>
    <w:rsid w:val="0049455B"/>
    <w:rsid w:val="004B06F3"/>
    <w:rsid w:val="004B285D"/>
    <w:rsid w:val="004C48C6"/>
    <w:rsid w:val="004E4014"/>
    <w:rsid w:val="004E7BE2"/>
    <w:rsid w:val="004F50E2"/>
    <w:rsid w:val="005006A7"/>
    <w:rsid w:val="00501813"/>
    <w:rsid w:val="00523A96"/>
    <w:rsid w:val="00527C4E"/>
    <w:rsid w:val="00530973"/>
    <w:rsid w:val="00532792"/>
    <w:rsid w:val="00543E0B"/>
    <w:rsid w:val="005479DD"/>
    <w:rsid w:val="0055068B"/>
    <w:rsid w:val="00556B7F"/>
    <w:rsid w:val="0057298F"/>
    <w:rsid w:val="00577160"/>
    <w:rsid w:val="00581210"/>
    <w:rsid w:val="005A70CA"/>
    <w:rsid w:val="005B6072"/>
    <w:rsid w:val="005C4D74"/>
    <w:rsid w:val="005D76AD"/>
    <w:rsid w:val="005E625A"/>
    <w:rsid w:val="005F012A"/>
    <w:rsid w:val="005F018C"/>
    <w:rsid w:val="00611E47"/>
    <w:rsid w:val="00637253"/>
    <w:rsid w:val="00637AE4"/>
    <w:rsid w:val="00656E5F"/>
    <w:rsid w:val="006620DD"/>
    <w:rsid w:val="0066330B"/>
    <w:rsid w:val="00666E33"/>
    <w:rsid w:val="006809A4"/>
    <w:rsid w:val="006A7B5E"/>
    <w:rsid w:val="006B50FF"/>
    <w:rsid w:val="006E6132"/>
    <w:rsid w:val="006E6C44"/>
    <w:rsid w:val="006F71D9"/>
    <w:rsid w:val="0071746D"/>
    <w:rsid w:val="00721012"/>
    <w:rsid w:val="007240AB"/>
    <w:rsid w:val="0073323E"/>
    <w:rsid w:val="0074634B"/>
    <w:rsid w:val="00756682"/>
    <w:rsid w:val="00763AA1"/>
    <w:rsid w:val="00774325"/>
    <w:rsid w:val="0078654D"/>
    <w:rsid w:val="00787889"/>
    <w:rsid w:val="007A0D9D"/>
    <w:rsid w:val="007A5C6B"/>
    <w:rsid w:val="007B17ED"/>
    <w:rsid w:val="007C7E27"/>
    <w:rsid w:val="007D5610"/>
    <w:rsid w:val="008037BB"/>
    <w:rsid w:val="00820C62"/>
    <w:rsid w:val="008502D2"/>
    <w:rsid w:val="008507DF"/>
    <w:rsid w:val="00851AAA"/>
    <w:rsid w:val="00875485"/>
    <w:rsid w:val="008843F9"/>
    <w:rsid w:val="00886D4A"/>
    <w:rsid w:val="00896D81"/>
    <w:rsid w:val="008976F7"/>
    <w:rsid w:val="008A23FF"/>
    <w:rsid w:val="008B1CFF"/>
    <w:rsid w:val="008B38C8"/>
    <w:rsid w:val="008C78FD"/>
    <w:rsid w:val="008E36B2"/>
    <w:rsid w:val="008F01D9"/>
    <w:rsid w:val="008F0540"/>
    <w:rsid w:val="008F6444"/>
    <w:rsid w:val="008F6D99"/>
    <w:rsid w:val="009435DD"/>
    <w:rsid w:val="00947005"/>
    <w:rsid w:val="009722FA"/>
    <w:rsid w:val="009913F7"/>
    <w:rsid w:val="009A54FF"/>
    <w:rsid w:val="009B5FCA"/>
    <w:rsid w:val="009C0E16"/>
    <w:rsid w:val="009D2760"/>
    <w:rsid w:val="009D47D9"/>
    <w:rsid w:val="009F6A54"/>
    <w:rsid w:val="00A01D2F"/>
    <w:rsid w:val="00A022E5"/>
    <w:rsid w:val="00A20E8A"/>
    <w:rsid w:val="00A5043E"/>
    <w:rsid w:val="00A51479"/>
    <w:rsid w:val="00A667E1"/>
    <w:rsid w:val="00A72D26"/>
    <w:rsid w:val="00A84DA7"/>
    <w:rsid w:val="00A94D42"/>
    <w:rsid w:val="00AA50A8"/>
    <w:rsid w:val="00AA63FE"/>
    <w:rsid w:val="00AB5DDF"/>
    <w:rsid w:val="00AC6671"/>
    <w:rsid w:val="00AD465F"/>
    <w:rsid w:val="00AD5C03"/>
    <w:rsid w:val="00B01AA2"/>
    <w:rsid w:val="00B21251"/>
    <w:rsid w:val="00B22A80"/>
    <w:rsid w:val="00B33ECB"/>
    <w:rsid w:val="00B54BD6"/>
    <w:rsid w:val="00B65247"/>
    <w:rsid w:val="00B87C12"/>
    <w:rsid w:val="00BB2C2F"/>
    <w:rsid w:val="00BB4990"/>
    <w:rsid w:val="00BC1822"/>
    <w:rsid w:val="00BD2698"/>
    <w:rsid w:val="00BE4770"/>
    <w:rsid w:val="00BF2DF2"/>
    <w:rsid w:val="00C1098F"/>
    <w:rsid w:val="00C12777"/>
    <w:rsid w:val="00C25661"/>
    <w:rsid w:val="00C25700"/>
    <w:rsid w:val="00C30103"/>
    <w:rsid w:val="00C372C1"/>
    <w:rsid w:val="00C44E0A"/>
    <w:rsid w:val="00C57C58"/>
    <w:rsid w:val="00C83C76"/>
    <w:rsid w:val="00C93359"/>
    <w:rsid w:val="00CA52B2"/>
    <w:rsid w:val="00CA54B2"/>
    <w:rsid w:val="00CC2932"/>
    <w:rsid w:val="00CC2D8E"/>
    <w:rsid w:val="00CF00FE"/>
    <w:rsid w:val="00CF1B5A"/>
    <w:rsid w:val="00CF68F2"/>
    <w:rsid w:val="00D02191"/>
    <w:rsid w:val="00D1175E"/>
    <w:rsid w:val="00D17EF6"/>
    <w:rsid w:val="00D30295"/>
    <w:rsid w:val="00D37A1C"/>
    <w:rsid w:val="00D512B4"/>
    <w:rsid w:val="00D51FFE"/>
    <w:rsid w:val="00D64707"/>
    <w:rsid w:val="00D94409"/>
    <w:rsid w:val="00D97BD4"/>
    <w:rsid w:val="00DA2C97"/>
    <w:rsid w:val="00DA54C2"/>
    <w:rsid w:val="00DB591B"/>
    <w:rsid w:val="00DB6812"/>
    <w:rsid w:val="00DC2DD8"/>
    <w:rsid w:val="00DE2C02"/>
    <w:rsid w:val="00DE2F79"/>
    <w:rsid w:val="00DF5927"/>
    <w:rsid w:val="00DF6D07"/>
    <w:rsid w:val="00E02B51"/>
    <w:rsid w:val="00E20302"/>
    <w:rsid w:val="00E21E4F"/>
    <w:rsid w:val="00E305CD"/>
    <w:rsid w:val="00E4263F"/>
    <w:rsid w:val="00E7578A"/>
    <w:rsid w:val="00E77035"/>
    <w:rsid w:val="00E8221F"/>
    <w:rsid w:val="00E90BC9"/>
    <w:rsid w:val="00E95DC4"/>
    <w:rsid w:val="00EA07DE"/>
    <w:rsid w:val="00EB2989"/>
    <w:rsid w:val="00EC16A6"/>
    <w:rsid w:val="00EF4115"/>
    <w:rsid w:val="00F03F48"/>
    <w:rsid w:val="00F1361E"/>
    <w:rsid w:val="00F140A6"/>
    <w:rsid w:val="00F248EE"/>
    <w:rsid w:val="00F27D8A"/>
    <w:rsid w:val="00F35740"/>
    <w:rsid w:val="00F52022"/>
    <w:rsid w:val="00F744DA"/>
    <w:rsid w:val="00F75FAF"/>
    <w:rsid w:val="00F76096"/>
    <w:rsid w:val="00F853BE"/>
    <w:rsid w:val="00F86BB9"/>
    <w:rsid w:val="00FD671C"/>
    <w:rsid w:val="00FD7FA6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043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link w:val="ListaszerbekezdsChar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semiHidden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C2D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C2D8E"/>
    <w:rPr>
      <w:rFonts w:ascii="Courier New" w:eastAsia="Times New Roman" w:hAnsi="Courier New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9D2760"/>
    <w:rPr>
      <w:rFonts w:ascii="Courier New" w:eastAsia="Times New Roman" w:hAnsi="Courier New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DF5927"/>
    <w:pPr>
      <w:widowControl/>
      <w:spacing w:line="360" w:lineRule="auto"/>
      <w:ind w:right="1152" w:firstLine="540"/>
      <w:jc w:val="both"/>
    </w:pPr>
    <w:rPr>
      <w:rFonts w:ascii="Times New Roman" w:hAnsi="Times New Roman"/>
      <w:sz w:val="28"/>
      <w:szCs w:val="28"/>
    </w:rPr>
  </w:style>
  <w:style w:type="character" w:styleId="Kiemels2">
    <w:name w:val="Strong"/>
    <w:basedOn w:val="Bekezdsalapbettpusa"/>
    <w:qFormat/>
    <w:rsid w:val="00DF5927"/>
    <w:rPr>
      <w:b/>
      <w:bCs/>
    </w:rPr>
  </w:style>
  <w:style w:type="character" w:styleId="Kiemels">
    <w:name w:val="Emphasis"/>
    <w:basedOn w:val="Bekezdsalapbettpusa"/>
    <w:qFormat/>
    <w:rsid w:val="00DF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9</cp:revision>
  <cp:lastPrinted>2021-05-21T07:17:00Z</cp:lastPrinted>
  <dcterms:created xsi:type="dcterms:W3CDTF">2022-06-22T12:44:00Z</dcterms:created>
  <dcterms:modified xsi:type="dcterms:W3CDTF">2022-06-28T06:00:00Z</dcterms:modified>
</cp:coreProperties>
</file>